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486" w:type="dxa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2268"/>
        <w:gridCol w:w="2441"/>
        <w:gridCol w:w="1222"/>
        <w:gridCol w:w="1315"/>
        <w:gridCol w:w="1389"/>
        <w:gridCol w:w="1606"/>
        <w:gridCol w:w="1793"/>
        <w:gridCol w:w="1855"/>
      </w:tblGrid>
      <w:tr w:rsidR="00C1360A" w14:paraId="7ED5EF9B" w14:textId="77777777" w:rsidTr="00A71344">
        <w:trPr>
          <w:trHeight w:val="286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14:paraId="0A434264" w14:textId="77777777" w:rsidR="00C1360A" w:rsidRPr="00335B0E" w:rsidRDefault="00C136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 Pro" w:hAnsi="Georgia Pro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56AD8D" w14:textId="77777777" w:rsidR="00C1360A" w:rsidRPr="00335B0E" w:rsidRDefault="00C136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 Pro" w:hAnsi="Georgia Pro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</w:tcPr>
          <w:p w14:paraId="054CCF0C" w14:textId="77777777" w:rsidR="00C1360A" w:rsidRPr="00335B0E" w:rsidRDefault="00C136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 Pro" w:hAnsi="Georgia Pro" w:cs="Arial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6EAFA426" w14:textId="77777777" w:rsidR="00C1360A" w:rsidRPr="00335B0E" w:rsidRDefault="00C136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 Pro" w:hAnsi="Georgia Pro" w:cs="Arial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14:paraId="633926C3" w14:textId="77777777" w:rsidR="00C1360A" w:rsidRPr="00335B0E" w:rsidRDefault="00C136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 Pro" w:hAnsi="Georgia Pro" w:cs="Arial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14:paraId="2290E27B" w14:textId="77777777" w:rsidR="00C1360A" w:rsidRPr="00335B0E" w:rsidRDefault="00C136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 Pro" w:hAnsi="Georgia Pro" w:cs="Arial"/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14:paraId="2B4D41C8" w14:textId="77777777" w:rsidR="00C1360A" w:rsidRPr="00335B0E" w:rsidRDefault="00C136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 Pro" w:hAnsi="Georgia Pro" w:cs="Arial"/>
                <w:color w:val="000000"/>
                <w:sz w:val="20"/>
                <w:szCs w:val="20"/>
              </w:rPr>
            </w:pPr>
          </w:p>
        </w:tc>
        <w:tc>
          <w:tcPr>
            <w:tcW w:w="3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1B13DD" w14:textId="1F298EF5" w:rsidR="00C1360A" w:rsidRPr="00335B0E" w:rsidRDefault="00C136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 Pro" w:hAnsi="Georgia Pro" w:cs="Arial"/>
                <w:color w:val="000000"/>
                <w:sz w:val="20"/>
                <w:szCs w:val="20"/>
              </w:rPr>
            </w:pPr>
            <w:r w:rsidRPr="00335B0E">
              <w:rPr>
                <w:rFonts w:ascii="Georgia Pro" w:hAnsi="Georgia Pro" w:cs="Arial"/>
                <w:color w:val="000000"/>
                <w:sz w:val="20"/>
                <w:szCs w:val="20"/>
              </w:rPr>
              <w:t xml:space="preserve">Załącznik nr 2 do SIWZ </w:t>
            </w:r>
          </w:p>
        </w:tc>
      </w:tr>
      <w:tr w:rsidR="00C1360A" w:rsidRPr="00335B0E" w14:paraId="6C1124D4" w14:textId="77777777" w:rsidTr="00CF4270">
        <w:trPr>
          <w:trHeight w:val="286"/>
        </w:trPr>
        <w:tc>
          <w:tcPr>
            <w:tcW w:w="14486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37DD0A8" w14:textId="77777777" w:rsidR="00C1360A" w:rsidRPr="00335B0E" w:rsidRDefault="00C1360A" w:rsidP="00C13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 Pro" w:hAnsi="Georgia Pro" w:cs="Arial"/>
                <w:b/>
                <w:bCs/>
                <w:color w:val="000000"/>
                <w:sz w:val="24"/>
                <w:szCs w:val="24"/>
              </w:rPr>
            </w:pPr>
          </w:p>
          <w:p w14:paraId="512BAD4A" w14:textId="77777777" w:rsidR="00C1360A" w:rsidRPr="00335B0E" w:rsidRDefault="00C1360A" w:rsidP="00C13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 Pro" w:hAnsi="Georgia Pro" w:cs="Arial"/>
                <w:b/>
                <w:bCs/>
                <w:color w:val="000000"/>
                <w:sz w:val="24"/>
                <w:szCs w:val="24"/>
              </w:rPr>
            </w:pPr>
          </w:p>
          <w:p w14:paraId="44D3561D" w14:textId="77777777" w:rsidR="00C1360A" w:rsidRPr="00335B0E" w:rsidRDefault="00C1360A" w:rsidP="00C13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 Pro" w:hAnsi="Georgia Pro" w:cs="Arial"/>
                <w:b/>
                <w:bCs/>
                <w:color w:val="000000"/>
                <w:sz w:val="24"/>
                <w:szCs w:val="24"/>
              </w:rPr>
            </w:pPr>
          </w:p>
          <w:p w14:paraId="7A9B6222" w14:textId="77777777" w:rsidR="00C1360A" w:rsidRPr="00335B0E" w:rsidRDefault="00C1360A" w:rsidP="00C13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 Pro" w:hAnsi="Georgia Pro" w:cs="Arial"/>
                <w:b/>
                <w:bCs/>
                <w:color w:val="000000"/>
                <w:sz w:val="24"/>
                <w:szCs w:val="24"/>
              </w:rPr>
            </w:pPr>
            <w:r w:rsidRPr="00335B0E">
              <w:rPr>
                <w:rFonts w:ascii="Georgia Pro" w:hAnsi="Georgia Pro" w:cs="Arial"/>
                <w:b/>
                <w:bCs/>
                <w:color w:val="000000"/>
                <w:sz w:val="24"/>
                <w:szCs w:val="24"/>
              </w:rPr>
              <w:t>Formularz asortymentowo-cenowy</w:t>
            </w:r>
          </w:p>
          <w:p w14:paraId="250C6662" w14:textId="77777777" w:rsidR="00C1360A" w:rsidRPr="00335B0E" w:rsidRDefault="00C1360A" w:rsidP="00C1360A">
            <w:pPr>
              <w:spacing w:line="276" w:lineRule="auto"/>
              <w:rPr>
                <w:rFonts w:ascii="Georgia Pro" w:hAnsi="Georgia Pro"/>
                <w:color w:val="000000"/>
              </w:rPr>
            </w:pPr>
          </w:p>
          <w:p w14:paraId="6B69144C" w14:textId="0F955682" w:rsidR="00C1360A" w:rsidRPr="00335B0E" w:rsidRDefault="00C1360A" w:rsidP="00C1360A">
            <w:pPr>
              <w:spacing w:line="276" w:lineRule="auto"/>
              <w:ind w:firstLine="720"/>
              <w:jc w:val="both"/>
              <w:rPr>
                <w:rFonts w:ascii="Georgia Pro" w:hAnsi="Georgia Pro"/>
                <w:color w:val="000000"/>
              </w:rPr>
            </w:pPr>
            <w:r w:rsidRPr="00335B0E">
              <w:rPr>
                <w:rFonts w:ascii="Georgia Pro" w:hAnsi="Georgia Pro"/>
                <w:color w:val="000000"/>
              </w:rPr>
              <w:t>Uczestnicząc w postępowaniu o udzielenie zamówienia publicznego prowadzonym</w:t>
            </w:r>
            <w:r w:rsidR="00E579AF" w:rsidRPr="00335B0E">
              <w:rPr>
                <w:rFonts w:ascii="Georgia Pro" w:hAnsi="Georgia Pro"/>
                <w:color w:val="000000"/>
              </w:rPr>
              <w:t xml:space="preserve"> </w:t>
            </w:r>
            <w:r w:rsidRPr="00335B0E">
              <w:rPr>
                <w:rFonts w:ascii="Georgia Pro" w:hAnsi="Georgia Pro"/>
                <w:color w:val="000000"/>
              </w:rPr>
              <w:t xml:space="preserve">w trybie przetargu nieograniczonego </w:t>
            </w:r>
            <w:r w:rsidRPr="00335B0E">
              <w:rPr>
                <w:rFonts w:ascii="Georgia Pro" w:hAnsi="Georgia Pro"/>
                <w:i/>
                <w:iCs/>
                <w:color w:val="000000"/>
              </w:rPr>
              <w:t xml:space="preserve">(art. 39 ustawy z dnia 29 stycznia 2004 r. Prawo zamówień publicznych </w:t>
            </w:r>
            <w:r w:rsidRPr="00335B0E">
              <w:rPr>
                <w:rFonts w:ascii="Georgia Pro" w:hAnsi="Georgia Pro"/>
                <w:color w:val="000000"/>
              </w:rPr>
              <w:t>Dz. U. z 201</w:t>
            </w:r>
            <w:r w:rsidR="00335B0E" w:rsidRPr="00335B0E">
              <w:rPr>
                <w:rFonts w:ascii="Georgia Pro" w:hAnsi="Georgia Pro"/>
                <w:color w:val="000000"/>
              </w:rPr>
              <w:t>7</w:t>
            </w:r>
            <w:r w:rsidRPr="00335B0E">
              <w:rPr>
                <w:rFonts w:ascii="Georgia Pro" w:hAnsi="Georgia Pro"/>
                <w:color w:val="000000"/>
              </w:rPr>
              <w:t xml:space="preserve"> r., poz. </w:t>
            </w:r>
            <w:r w:rsidR="00335B0E" w:rsidRPr="00335B0E">
              <w:rPr>
                <w:rFonts w:ascii="Georgia Pro" w:hAnsi="Georgia Pro"/>
                <w:color w:val="000000"/>
              </w:rPr>
              <w:t>1579</w:t>
            </w:r>
            <w:r w:rsidR="00335B0E">
              <w:rPr>
                <w:rFonts w:ascii="Georgia Pro" w:hAnsi="Georgia Pro"/>
                <w:color w:val="000000"/>
              </w:rPr>
              <w:t xml:space="preserve"> </w:t>
            </w:r>
            <w:bookmarkStart w:id="0" w:name="_GoBack"/>
            <w:bookmarkEnd w:id="0"/>
            <w:r w:rsidRPr="00335B0E">
              <w:rPr>
                <w:rFonts w:ascii="Georgia Pro" w:hAnsi="Georgia Pro"/>
                <w:color w:val="000000"/>
              </w:rPr>
              <w:t>z późn. zm.</w:t>
            </w:r>
            <w:r w:rsidRPr="00335B0E">
              <w:rPr>
                <w:rFonts w:ascii="Georgia Pro" w:hAnsi="Georgia Pro"/>
                <w:i/>
                <w:color w:val="000000"/>
              </w:rPr>
              <w:t>)</w:t>
            </w:r>
            <w:r w:rsidRPr="00335B0E">
              <w:rPr>
                <w:rFonts w:ascii="Georgia Pro" w:hAnsi="Georgia Pro"/>
                <w:color w:val="000000"/>
              </w:rPr>
              <w:t xml:space="preserve"> na </w:t>
            </w:r>
            <w:r w:rsidRPr="00335B0E">
              <w:rPr>
                <w:rFonts w:ascii="Georgia Pro" w:hAnsi="Georgia Pro"/>
                <w:b/>
              </w:rPr>
              <w:t>dostawę</w:t>
            </w:r>
            <w:r w:rsidR="00335B0E" w:rsidRPr="00335B0E">
              <w:rPr>
                <w:rFonts w:ascii="Georgia Pro" w:hAnsi="Georgia Pro"/>
                <w:b/>
              </w:rPr>
              <w:t xml:space="preserve"> produktów leczniczych na potrzeby pacjentów Zakładów Stołecznego Centrum Opiekuńczo-Leczniczego Sp. z o.o.</w:t>
            </w:r>
            <w:r w:rsidRPr="00335B0E">
              <w:rPr>
                <w:rFonts w:ascii="Georgia Pro" w:hAnsi="Georgia Pro"/>
                <w:b/>
              </w:rPr>
              <w:t xml:space="preserve">, </w:t>
            </w:r>
            <w:r w:rsidRPr="00335B0E">
              <w:rPr>
                <w:rFonts w:ascii="Georgia Pro" w:hAnsi="Georgia Pro"/>
                <w:color w:val="000000"/>
              </w:rPr>
              <w:t xml:space="preserve">oferujemy </w:t>
            </w:r>
            <w:r w:rsidR="00335B0E" w:rsidRPr="00335B0E">
              <w:rPr>
                <w:rFonts w:ascii="Georgia Pro" w:hAnsi="Georgia Pro"/>
                <w:color w:val="000000"/>
              </w:rPr>
              <w:t xml:space="preserve">dostawę leku </w:t>
            </w:r>
            <w:r w:rsidRPr="00335B0E">
              <w:rPr>
                <w:rFonts w:ascii="Georgia Pro" w:hAnsi="Georgia Pro"/>
                <w:color w:val="000000"/>
              </w:rPr>
              <w:t>po niżej wymienionej cenie:</w:t>
            </w:r>
          </w:p>
          <w:p w14:paraId="097F19E5" w14:textId="482FC36D" w:rsidR="00C1360A" w:rsidRPr="00335B0E" w:rsidRDefault="00C1360A" w:rsidP="00C13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 Pro" w:hAnsi="Georgia Pro" w:cs="Arial"/>
                <w:color w:val="000000"/>
                <w:sz w:val="20"/>
                <w:szCs w:val="20"/>
              </w:rPr>
            </w:pPr>
          </w:p>
        </w:tc>
      </w:tr>
      <w:tr w:rsidR="00EF6392" w:rsidRPr="00335B0E" w14:paraId="19B81C08" w14:textId="77777777" w:rsidTr="00C1360A">
        <w:trPr>
          <w:trHeight w:val="113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ED385" w14:textId="77777777" w:rsidR="00EF6392" w:rsidRPr="00335B0E" w:rsidRDefault="00EF6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 Pro" w:hAnsi="Georgia Pro" w:cs="Arial"/>
                <w:b/>
                <w:bCs/>
                <w:color w:val="000000"/>
                <w:sz w:val="24"/>
                <w:szCs w:val="24"/>
              </w:rPr>
            </w:pPr>
            <w:r w:rsidRPr="00335B0E">
              <w:rPr>
                <w:rFonts w:ascii="Georgia Pro" w:hAnsi="Georgia Pro" w:cs="Arial"/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594EA" w14:textId="77777777" w:rsidR="00EF6392" w:rsidRPr="00335B0E" w:rsidRDefault="00EF6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 Pro" w:hAnsi="Georgia Pro" w:cs="Arial"/>
                <w:b/>
                <w:bCs/>
                <w:color w:val="000000"/>
                <w:sz w:val="24"/>
                <w:szCs w:val="24"/>
              </w:rPr>
            </w:pPr>
            <w:r w:rsidRPr="00335B0E">
              <w:rPr>
                <w:rFonts w:ascii="Georgia Pro" w:hAnsi="Georgia Pro" w:cs="Arial"/>
                <w:b/>
                <w:bCs/>
                <w:color w:val="000000"/>
                <w:sz w:val="24"/>
                <w:szCs w:val="24"/>
              </w:rPr>
              <w:t>Nazwa międzynarodowa lub handlowa</w:t>
            </w: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EE205" w14:textId="77777777" w:rsidR="00EF6392" w:rsidRPr="00335B0E" w:rsidRDefault="00EF6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 Pro" w:hAnsi="Georgia Pro" w:cs="Arial"/>
                <w:b/>
                <w:bCs/>
                <w:color w:val="000000"/>
                <w:sz w:val="24"/>
                <w:szCs w:val="24"/>
              </w:rPr>
            </w:pPr>
            <w:r w:rsidRPr="00335B0E">
              <w:rPr>
                <w:rFonts w:ascii="Georgia Pro" w:hAnsi="Georgia Pro" w:cs="Arial"/>
                <w:b/>
                <w:bCs/>
                <w:color w:val="000000"/>
                <w:sz w:val="24"/>
                <w:szCs w:val="24"/>
              </w:rPr>
              <w:t xml:space="preserve">Dawka, postać 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1D454" w14:textId="77777777" w:rsidR="00EF6392" w:rsidRPr="00335B0E" w:rsidRDefault="00EF6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 Pro" w:hAnsi="Georgia Pro" w:cs="Arial"/>
                <w:b/>
                <w:bCs/>
                <w:color w:val="000000"/>
              </w:rPr>
            </w:pPr>
            <w:r w:rsidRPr="00335B0E">
              <w:rPr>
                <w:rFonts w:ascii="Georgia Pro" w:hAnsi="Georgia Pro" w:cs="Arial"/>
                <w:b/>
                <w:bCs/>
                <w:color w:val="000000"/>
              </w:rPr>
              <w:t>Wielkość jednostki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B4D50" w14:textId="77777777" w:rsidR="00EF6392" w:rsidRPr="00335B0E" w:rsidRDefault="00EF6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 Pro" w:hAnsi="Georgia Pro" w:cs="Arial"/>
                <w:b/>
                <w:bCs/>
                <w:color w:val="000000"/>
              </w:rPr>
            </w:pPr>
            <w:r w:rsidRPr="00335B0E">
              <w:rPr>
                <w:rFonts w:ascii="Georgia Pro" w:hAnsi="Georgia Pro" w:cs="Arial"/>
                <w:b/>
                <w:bCs/>
                <w:color w:val="000000"/>
              </w:rPr>
              <w:t>Ilość jednostek na SCOL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1FC1C" w14:textId="77777777" w:rsidR="00EF6392" w:rsidRPr="00335B0E" w:rsidRDefault="00EF6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 Pro" w:hAnsi="Georgia Pro" w:cs="Arial"/>
                <w:b/>
                <w:bCs/>
                <w:color w:val="000000"/>
              </w:rPr>
            </w:pPr>
            <w:r w:rsidRPr="00335B0E">
              <w:rPr>
                <w:rFonts w:ascii="Georgia Pro" w:hAnsi="Georgia Pro" w:cs="Arial"/>
                <w:b/>
                <w:bCs/>
                <w:color w:val="000000"/>
              </w:rPr>
              <w:t>cena netto za jednostkę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1965D" w14:textId="31FA1C4A" w:rsidR="00EF6392" w:rsidRPr="00335B0E" w:rsidRDefault="00EF6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 Pro" w:hAnsi="Georgia Pro" w:cs="Arial"/>
                <w:b/>
                <w:bCs/>
                <w:color w:val="000000"/>
                <w:sz w:val="24"/>
                <w:szCs w:val="24"/>
              </w:rPr>
            </w:pPr>
            <w:r w:rsidRPr="00335B0E">
              <w:rPr>
                <w:rFonts w:ascii="Georgia Pro" w:hAnsi="Georgia Pro" w:cs="Arial"/>
                <w:b/>
                <w:bCs/>
                <w:color w:val="000000"/>
                <w:sz w:val="24"/>
                <w:szCs w:val="24"/>
              </w:rPr>
              <w:t>wartość netto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23F9C" w14:textId="77777777" w:rsidR="00EF6392" w:rsidRPr="00335B0E" w:rsidRDefault="00EF6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 Pro" w:hAnsi="Georgia Pro" w:cs="Arial"/>
                <w:b/>
                <w:bCs/>
                <w:color w:val="000000"/>
              </w:rPr>
            </w:pPr>
            <w:r w:rsidRPr="00335B0E">
              <w:rPr>
                <w:rFonts w:ascii="Georgia Pro" w:hAnsi="Georgia Pro" w:cs="Arial"/>
                <w:b/>
                <w:bCs/>
                <w:color w:val="000000"/>
              </w:rPr>
              <w:t>VAT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F04A3" w14:textId="77777777" w:rsidR="00EF6392" w:rsidRPr="00335B0E" w:rsidRDefault="00EF6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 Pro" w:hAnsi="Georgia Pro" w:cs="Arial"/>
                <w:b/>
                <w:bCs/>
                <w:color w:val="000000"/>
              </w:rPr>
            </w:pPr>
            <w:r w:rsidRPr="00335B0E">
              <w:rPr>
                <w:rFonts w:ascii="Georgia Pro" w:hAnsi="Georgia Pro" w:cs="Arial"/>
                <w:b/>
                <w:bCs/>
                <w:color w:val="000000"/>
              </w:rPr>
              <w:t xml:space="preserve">WARTOŚC </w:t>
            </w:r>
          </w:p>
          <w:p w14:paraId="4841A733" w14:textId="77777777" w:rsidR="00EF6392" w:rsidRPr="00335B0E" w:rsidRDefault="00EF6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 Pro" w:hAnsi="Georgia Pro" w:cs="Arial"/>
                <w:b/>
                <w:bCs/>
                <w:color w:val="000000"/>
              </w:rPr>
            </w:pPr>
            <w:r w:rsidRPr="00335B0E">
              <w:rPr>
                <w:rFonts w:ascii="Georgia Pro" w:hAnsi="Georgia Pro" w:cs="Arial"/>
                <w:b/>
                <w:bCs/>
                <w:color w:val="000000"/>
              </w:rPr>
              <w:t>BRUTTO</w:t>
            </w:r>
          </w:p>
        </w:tc>
      </w:tr>
      <w:tr w:rsidR="00EF6392" w:rsidRPr="00335B0E" w14:paraId="35D66FEA" w14:textId="77777777" w:rsidTr="00C1360A">
        <w:trPr>
          <w:trHeight w:val="31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69D9D" w14:textId="3980DD64" w:rsidR="00EF6392" w:rsidRPr="00335B0E" w:rsidRDefault="009C4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 Pro" w:hAnsi="Georgia Pro" w:cs="Arial"/>
                <w:color w:val="000000"/>
                <w:sz w:val="24"/>
                <w:szCs w:val="24"/>
              </w:rPr>
            </w:pPr>
            <w:r w:rsidRPr="00335B0E">
              <w:rPr>
                <w:rFonts w:ascii="Georgia Pro" w:hAnsi="Georgia Pro" w:cs="Arial"/>
                <w:color w:val="000000"/>
                <w:sz w:val="24"/>
                <w:szCs w:val="24"/>
              </w:rPr>
              <w:t>1</w:t>
            </w:r>
            <w:r w:rsidR="00EF6392" w:rsidRPr="00335B0E">
              <w:rPr>
                <w:rFonts w:ascii="Georgia Pro" w:hAnsi="Georgia Pro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9915D" w14:textId="77777777" w:rsidR="00EF6392" w:rsidRPr="00335B0E" w:rsidRDefault="00EF6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 Pro" w:hAnsi="Georgia Pro" w:cs="Arial"/>
                <w:color w:val="000000"/>
                <w:sz w:val="24"/>
                <w:szCs w:val="24"/>
              </w:rPr>
            </w:pPr>
            <w:proofErr w:type="spellStart"/>
            <w:r w:rsidRPr="00335B0E">
              <w:rPr>
                <w:rFonts w:ascii="Georgia Pro" w:hAnsi="Georgia Pro" w:cs="Arial"/>
                <w:color w:val="000000"/>
                <w:sz w:val="24"/>
                <w:szCs w:val="24"/>
              </w:rPr>
              <w:t>Pradaxa</w:t>
            </w:r>
            <w:proofErr w:type="spellEnd"/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A6F6F" w14:textId="77777777" w:rsidR="00EF6392" w:rsidRPr="00335B0E" w:rsidRDefault="00EF6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 Pro" w:hAnsi="Georgia Pro" w:cs="Arial"/>
                <w:color w:val="000000"/>
                <w:sz w:val="24"/>
                <w:szCs w:val="24"/>
              </w:rPr>
            </w:pPr>
            <w:r w:rsidRPr="00335B0E">
              <w:rPr>
                <w:rFonts w:ascii="Georgia Pro" w:hAnsi="Georgia Pro" w:cs="Arial"/>
                <w:color w:val="000000"/>
                <w:sz w:val="24"/>
                <w:szCs w:val="24"/>
              </w:rPr>
              <w:t xml:space="preserve">110 mg , 180 kaps. 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1B636" w14:textId="77777777" w:rsidR="00EF6392" w:rsidRPr="00335B0E" w:rsidRDefault="00EF6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 Pro" w:hAnsi="Georgia Pro" w:cs="Arial"/>
                <w:color w:val="000000"/>
                <w:sz w:val="24"/>
                <w:szCs w:val="24"/>
              </w:rPr>
            </w:pPr>
            <w:r w:rsidRPr="00335B0E">
              <w:rPr>
                <w:rFonts w:ascii="Georgia Pro" w:hAnsi="Georgia Pro" w:cs="Arial"/>
                <w:color w:val="000000"/>
                <w:sz w:val="24"/>
                <w:szCs w:val="24"/>
              </w:rPr>
              <w:t>1 opak.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81B00" w14:textId="3F73A76D" w:rsidR="00EF6392" w:rsidRPr="00335B0E" w:rsidRDefault="00C13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 Pro" w:hAnsi="Georgia Pro" w:cs="Arial"/>
                <w:color w:val="000000"/>
                <w:sz w:val="24"/>
                <w:szCs w:val="24"/>
              </w:rPr>
            </w:pPr>
            <w:r w:rsidRPr="00335B0E">
              <w:rPr>
                <w:rFonts w:ascii="Georgia Pro" w:hAnsi="Georgia Pro" w:cs="Arial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07942" w14:textId="77777777" w:rsidR="00EF6392" w:rsidRPr="00335B0E" w:rsidRDefault="00EF6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 Pro" w:hAnsi="Georgia Pro" w:cs="Arial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458C3E6" w14:textId="77777777" w:rsidR="00EF6392" w:rsidRPr="00335B0E" w:rsidRDefault="00EF6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 Pro" w:hAnsi="Georgia Pro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C60301D" w14:textId="77777777" w:rsidR="00EF6392" w:rsidRPr="00335B0E" w:rsidRDefault="00EF6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 Pro" w:hAnsi="Georgia Pro" w:cs="Arial"/>
                <w:color w:val="000000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1228F0B" w14:textId="77777777" w:rsidR="00EF6392" w:rsidRPr="00335B0E" w:rsidRDefault="00EF6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 Pro" w:hAnsi="Georgia Pro" w:cs="Arial"/>
                <w:color w:val="000000"/>
                <w:sz w:val="20"/>
                <w:szCs w:val="20"/>
              </w:rPr>
            </w:pPr>
          </w:p>
        </w:tc>
      </w:tr>
      <w:tr w:rsidR="00EF6392" w:rsidRPr="00335B0E" w14:paraId="420B1185" w14:textId="77777777" w:rsidTr="00C1360A">
        <w:trPr>
          <w:trHeight w:val="52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03274" w14:textId="77777777" w:rsidR="00EF6392" w:rsidRPr="00335B0E" w:rsidRDefault="00EF6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 Pro" w:hAnsi="Georgia Pro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C9328" w14:textId="77777777" w:rsidR="00EF6392" w:rsidRPr="00335B0E" w:rsidRDefault="00EF6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 Pro" w:hAnsi="Georgia Pro" w:cs="Arial"/>
                <w:b/>
                <w:bCs/>
                <w:color w:val="000000"/>
                <w:sz w:val="24"/>
                <w:szCs w:val="24"/>
              </w:rPr>
            </w:pPr>
            <w:r w:rsidRPr="00335B0E">
              <w:rPr>
                <w:rFonts w:ascii="Georgia Pro" w:hAnsi="Georgia Pro" w:cs="Arial"/>
                <w:b/>
                <w:bCs/>
                <w:color w:val="000000"/>
                <w:sz w:val="24"/>
                <w:szCs w:val="24"/>
              </w:rPr>
              <w:t>Suma</w:t>
            </w: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67206" w14:textId="77777777" w:rsidR="00EF6392" w:rsidRPr="00335B0E" w:rsidRDefault="00EF6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 Pro" w:hAnsi="Georgia Pro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119D6" w14:textId="77777777" w:rsidR="00EF6392" w:rsidRPr="00335B0E" w:rsidRDefault="00EF6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 Pro" w:hAnsi="Georgia Pro" w:cs="Arial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8EF6C" w14:textId="77777777" w:rsidR="00EF6392" w:rsidRPr="00335B0E" w:rsidRDefault="00EF6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 Pro" w:hAnsi="Georgia Pro" w:cs="Arial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0F5E36B" w14:textId="77777777" w:rsidR="00EF6392" w:rsidRPr="00335B0E" w:rsidRDefault="00EF6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 Pro" w:hAnsi="Georgia Pro" w:cs="Arial"/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42249E6" w14:textId="77777777" w:rsidR="00EF6392" w:rsidRPr="00335B0E" w:rsidRDefault="00EF6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 Pro" w:hAnsi="Georgia Pro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279E813" w14:textId="77777777" w:rsidR="00EF6392" w:rsidRPr="00335B0E" w:rsidRDefault="00EF6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 Pro" w:hAnsi="Georgia Pro" w:cs="Arial"/>
                <w:color w:val="000000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9C913D8" w14:textId="77777777" w:rsidR="00EF6392" w:rsidRPr="00335B0E" w:rsidRDefault="00EF6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 Pro" w:hAnsi="Georgia Pro" w:cs="Arial"/>
                <w:color w:val="000000"/>
                <w:sz w:val="20"/>
                <w:szCs w:val="20"/>
              </w:rPr>
            </w:pPr>
          </w:p>
        </w:tc>
      </w:tr>
      <w:tr w:rsidR="00EF6392" w:rsidRPr="00335B0E" w14:paraId="33EFC92A" w14:textId="77777777" w:rsidTr="00C1360A">
        <w:trPr>
          <w:trHeight w:val="242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14:paraId="3DAC032B" w14:textId="77777777" w:rsidR="00EF6392" w:rsidRPr="00335B0E" w:rsidRDefault="00EF6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 Pro" w:hAnsi="Georgia Pro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025906" w14:textId="77777777" w:rsidR="00EF6392" w:rsidRPr="00335B0E" w:rsidRDefault="00EF6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 Pro" w:hAnsi="Georgia Pro" w:cs="Arial"/>
                <w:color w:val="000000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</w:tcPr>
          <w:p w14:paraId="741DEAD5" w14:textId="77777777" w:rsidR="00EF6392" w:rsidRPr="00335B0E" w:rsidRDefault="00EF6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 Pro" w:hAnsi="Georgia Pro" w:cs="Arial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3AC6DB4D" w14:textId="77777777" w:rsidR="00EF6392" w:rsidRPr="00335B0E" w:rsidRDefault="00EF6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 Pro" w:hAnsi="Georgia Pro" w:cs="Arial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14:paraId="79D7DE6E" w14:textId="77777777" w:rsidR="00EF6392" w:rsidRPr="00335B0E" w:rsidRDefault="00EF6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 Pro" w:hAnsi="Georgia Pro" w:cs="Arial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14:paraId="697D0A69" w14:textId="77777777" w:rsidR="00EF6392" w:rsidRPr="00335B0E" w:rsidRDefault="00EF6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 Pro" w:hAnsi="Georgia Pro" w:cs="Arial"/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14:paraId="7D054013" w14:textId="77777777" w:rsidR="00EF6392" w:rsidRPr="00335B0E" w:rsidRDefault="00EF6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 Pro" w:hAnsi="Georgia Pro" w:cs="Arial"/>
                <w:color w:val="000000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14:paraId="4D780240" w14:textId="77777777" w:rsidR="00EF6392" w:rsidRPr="00335B0E" w:rsidRDefault="00EF6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 Pro" w:hAnsi="Georgia Pro" w:cs="Arial"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0FFB3A14" w14:textId="77777777" w:rsidR="00EF6392" w:rsidRPr="00335B0E" w:rsidRDefault="00EF6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 Pro" w:hAnsi="Georgia Pro" w:cs="Arial"/>
                <w:color w:val="000000"/>
                <w:sz w:val="20"/>
                <w:szCs w:val="20"/>
              </w:rPr>
            </w:pPr>
          </w:p>
        </w:tc>
      </w:tr>
    </w:tbl>
    <w:p w14:paraId="0FEE46C8" w14:textId="77777777" w:rsidR="00C1360A" w:rsidRPr="00335B0E" w:rsidRDefault="00C1360A" w:rsidP="00C1360A">
      <w:pPr>
        <w:spacing w:line="276" w:lineRule="auto"/>
        <w:rPr>
          <w:rFonts w:ascii="Georgia Pro" w:hAnsi="Georgia Pro"/>
          <w:b/>
          <w:bCs/>
          <w:i/>
          <w:iCs/>
          <w:color w:val="000000"/>
          <w:sz w:val="20"/>
          <w:szCs w:val="20"/>
          <w:lang w:val="de-DE"/>
        </w:rPr>
      </w:pPr>
      <w:r w:rsidRPr="00335B0E">
        <w:rPr>
          <w:rFonts w:ascii="Georgia Pro" w:hAnsi="Georgia Pro"/>
          <w:b/>
          <w:bCs/>
          <w:i/>
          <w:iCs/>
          <w:color w:val="000000"/>
          <w:sz w:val="20"/>
          <w:szCs w:val="20"/>
        </w:rPr>
        <w:t>Cena słownie</w:t>
      </w:r>
      <w:r w:rsidRPr="00335B0E">
        <w:rPr>
          <w:rFonts w:ascii="Georgia Pro" w:hAnsi="Georgia Pro"/>
          <w:b/>
          <w:bCs/>
          <w:i/>
          <w:iCs/>
          <w:color w:val="000000"/>
          <w:sz w:val="20"/>
          <w:szCs w:val="20"/>
          <w:lang w:val="de-DE"/>
        </w:rPr>
        <w:t>:</w:t>
      </w:r>
    </w:p>
    <w:p w14:paraId="431E3136" w14:textId="77777777" w:rsidR="00C1360A" w:rsidRPr="00335B0E" w:rsidRDefault="00C1360A" w:rsidP="00C1360A">
      <w:pPr>
        <w:spacing w:line="276" w:lineRule="auto"/>
        <w:rPr>
          <w:rFonts w:ascii="Georgia Pro" w:hAnsi="Georgia Pro"/>
          <w:color w:val="000000"/>
          <w:sz w:val="20"/>
          <w:szCs w:val="20"/>
          <w:lang w:val="de-DE"/>
        </w:rPr>
      </w:pPr>
    </w:p>
    <w:p w14:paraId="7852B430" w14:textId="77777777" w:rsidR="00C1360A" w:rsidRPr="00335B0E" w:rsidRDefault="00C1360A" w:rsidP="00C1360A">
      <w:pPr>
        <w:spacing w:line="276" w:lineRule="auto"/>
        <w:rPr>
          <w:rFonts w:ascii="Georgia Pro" w:hAnsi="Georgia Pro"/>
          <w:color w:val="000000"/>
          <w:sz w:val="20"/>
          <w:szCs w:val="20"/>
          <w:lang w:val="de-DE"/>
        </w:rPr>
      </w:pPr>
      <w:r w:rsidRPr="00335B0E">
        <w:rPr>
          <w:rFonts w:ascii="Georgia Pro" w:hAnsi="Georgia Pro"/>
          <w:color w:val="000000"/>
          <w:sz w:val="20"/>
          <w:szCs w:val="20"/>
          <w:lang w:val="de-DE"/>
        </w:rPr>
        <w:t xml:space="preserve">brutto ........................................................................................................................................ </w:t>
      </w:r>
    </w:p>
    <w:p w14:paraId="17D791E5" w14:textId="77777777" w:rsidR="00C1360A" w:rsidRPr="00335B0E" w:rsidRDefault="00C1360A" w:rsidP="00C1360A">
      <w:pPr>
        <w:pStyle w:val="Tekstpodstawowy"/>
        <w:spacing w:line="276" w:lineRule="auto"/>
        <w:rPr>
          <w:rFonts w:ascii="Georgia Pro" w:hAnsi="Georgia Pro"/>
          <w:color w:val="000000"/>
          <w:sz w:val="20"/>
          <w:szCs w:val="20"/>
        </w:rPr>
      </w:pPr>
    </w:p>
    <w:p w14:paraId="4404CCCB" w14:textId="77777777" w:rsidR="00C1360A" w:rsidRPr="00335B0E" w:rsidRDefault="00C1360A" w:rsidP="00C1360A">
      <w:pPr>
        <w:pStyle w:val="Tekstpodstawowy"/>
        <w:spacing w:line="276" w:lineRule="auto"/>
        <w:rPr>
          <w:rFonts w:ascii="Georgia Pro" w:hAnsi="Georgia Pro"/>
          <w:color w:val="000000"/>
          <w:sz w:val="20"/>
          <w:szCs w:val="20"/>
        </w:rPr>
      </w:pPr>
    </w:p>
    <w:p w14:paraId="07314FFB" w14:textId="6509D359" w:rsidR="00C1360A" w:rsidRPr="00335B0E" w:rsidRDefault="00C1360A" w:rsidP="00C1360A">
      <w:pPr>
        <w:pStyle w:val="Tekstpodstawowy"/>
        <w:tabs>
          <w:tab w:val="left" w:pos="5760"/>
        </w:tabs>
        <w:spacing w:line="276" w:lineRule="auto"/>
        <w:rPr>
          <w:rFonts w:ascii="Georgia Pro" w:hAnsi="Georgia Pro"/>
          <w:color w:val="000000"/>
          <w:sz w:val="20"/>
        </w:rPr>
      </w:pPr>
      <w:r w:rsidRPr="00335B0E">
        <w:rPr>
          <w:rFonts w:ascii="Georgia Pro" w:hAnsi="Georgia Pro"/>
          <w:color w:val="000000"/>
          <w:sz w:val="20"/>
          <w:szCs w:val="20"/>
        </w:rPr>
        <w:t>........................., dnia ................... 201</w:t>
      </w:r>
      <w:r w:rsidRPr="00335B0E">
        <w:rPr>
          <w:rFonts w:ascii="Georgia Pro" w:hAnsi="Georgia Pro"/>
          <w:color w:val="000000"/>
          <w:sz w:val="20"/>
          <w:szCs w:val="20"/>
        </w:rPr>
        <w:t>7</w:t>
      </w:r>
      <w:r w:rsidRPr="00335B0E">
        <w:rPr>
          <w:rFonts w:ascii="Georgia Pro" w:hAnsi="Georgia Pro"/>
          <w:color w:val="000000"/>
          <w:sz w:val="20"/>
          <w:szCs w:val="20"/>
        </w:rPr>
        <w:t xml:space="preserve"> r.</w:t>
      </w:r>
      <w:r w:rsidRPr="00335B0E">
        <w:rPr>
          <w:rFonts w:ascii="Georgia Pro" w:hAnsi="Georgia Pro"/>
          <w:color w:val="000000"/>
        </w:rPr>
        <w:tab/>
      </w:r>
      <w:r w:rsidRPr="00335B0E">
        <w:rPr>
          <w:rFonts w:ascii="Georgia Pro" w:hAnsi="Georgia Pro"/>
          <w:color w:val="000000"/>
        </w:rPr>
        <w:t xml:space="preserve">                                     </w:t>
      </w:r>
      <w:r w:rsidRPr="00335B0E">
        <w:rPr>
          <w:rFonts w:ascii="Georgia Pro" w:hAnsi="Georgia Pro"/>
          <w:color w:val="000000"/>
          <w:sz w:val="20"/>
        </w:rPr>
        <w:t>............................................................</w:t>
      </w:r>
    </w:p>
    <w:p w14:paraId="09D6078F" w14:textId="77777777" w:rsidR="00C1360A" w:rsidRPr="00335B0E" w:rsidRDefault="00C1360A" w:rsidP="00C1360A">
      <w:pPr>
        <w:pStyle w:val="Tekstpodstawowy"/>
        <w:tabs>
          <w:tab w:val="left" w:pos="-30616"/>
        </w:tabs>
        <w:spacing w:after="0" w:line="276" w:lineRule="auto"/>
        <w:ind w:left="5672" w:right="141"/>
        <w:jc w:val="center"/>
        <w:rPr>
          <w:rFonts w:ascii="Georgia Pro" w:hAnsi="Georgia Pro"/>
          <w:color w:val="000000"/>
          <w:sz w:val="18"/>
          <w:szCs w:val="18"/>
        </w:rPr>
      </w:pPr>
      <w:r w:rsidRPr="00335B0E">
        <w:rPr>
          <w:rFonts w:ascii="Georgia Pro" w:hAnsi="Georgia Pro"/>
          <w:color w:val="000000"/>
          <w:sz w:val="18"/>
          <w:szCs w:val="18"/>
        </w:rPr>
        <w:t>(podpis osoby uprawnionej do składania oświadczeń woli w imieniu Wykonawcy)</w:t>
      </w:r>
    </w:p>
    <w:p w14:paraId="72ECB557" w14:textId="77777777" w:rsidR="00C1360A" w:rsidRPr="005D0693" w:rsidRDefault="00C1360A" w:rsidP="00C1360A">
      <w:pPr>
        <w:spacing w:line="276" w:lineRule="auto"/>
        <w:jc w:val="both"/>
        <w:rPr>
          <w:color w:val="000000"/>
          <w:sz w:val="16"/>
          <w:vertAlign w:val="superscript"/>
        </w:rPr>
      </w:pPr>
    </w:p>
    <w:p w14:paraId="7DF5B3E0" w14:textId="77777777" w:rsidR="00C1360A" w:rsidRPr="005D0693" w:rsidRDefault="00C1360A" w:rsidP="00C1360A">
      <w:pPr>
        <w:spacing w:line="276" w:lineRule="auto"/>
        <w:ind w:firstLine="360"/>
        <w:jc w:val="both"/>
        <w:rPr>
          <w:color w:val="000000"/>
          <w:sz w:val="16"/>
          <w:vertAlign w:val="superscript"/>
        </w:rPr>
      </w:pPr>
    </w:p>
    <w:p w14:paraId="0C35E195" w14:textId="77777777" w:rsidR="00830FB3" w:rsidRDefault="00830FB3"/>
    <w:sectPr w:rsidR="00830FB3" w:rsidSect="00EF6392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 Pro">
    <w:charset w:val="00"/>
    <w:family w:val="roman"/>
    <w:pitch w:val="variable"/>
    <w:sig w:usb0="80000287" w:usb1="0000004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93C"/>
    <w:rsid w:val="001B693C"/>
    <w:rsid w:val="002C567D"/>
    <w:rsid w:val="00335B0E"/>
    <w:rsid w:val="00830FB3"/>
    <w:rsid w:val="009C441C"/>
    <w:rsid w:val="00C1360A"/>
    <w:rsid w:val="00E579AF"/>
    <w:rsid w:val="00EF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6A85C"/>
  <w15:chartTrackingRefBased/>
  <w15:docId w15:val="{8C550270-3891-4CDB-B180-CF41F92F8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1360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136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5B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5B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Karczewska</dc:creator>
  <cp:keywords/>
  <dc:description/>
  <cp:lastModifiedBy>Katarzyna Karczewska</cp:lastModifiedBy>
  <cp:revision>4</cp:revision>
  <cp:lastPrinted>2017-12-18T07:58:00Z</cp:lastPrinted>
  <dcterms:created xsi:type="dcterms:W3CDTF">2017-12-10T19:39:00Z</dcterms:created>
  <dcterms:modified xsi:type="dcterms:W3CDTF">2017-12-18T08:00:00Z</dcterms:modified>
</cp:coreProperties>
</file>