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4E" w:rsidRDefault="00C3614E" w:rsidP="00C3614E">
      <w:pPr>
        <w:spacing w:line="480" w:lineRule="auto"/>
        <w:ind w:left="4956"/>
        <w:rPr>
          <w:b/>
          <w:sz w:val="22"/>
          <w:szCs w:val="22"/>
        </w:rPr>
      </w:pPr>
    </w:p>
    <w:p w:rsidR="00C3614E" w:rsidRDefault="00C3614E" w:rsidP="00C3614E">
      <w:pPr>
        <w:spacing w:line="48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Wzór</w:t>
      </w:r>
    </w:p>
    <w:p w:rsidR="00C3614E" w:rsidRDefault="00C3614E" w:rsidP="00C3614E">
      <w:pPr>
        <w:ind w:left="4956"/>
      </w:pPr>
      <w:r>
        <w:rPr>
          <w:b/>
          <w:sz w:val="22"/>
          <w:szCs w:val="22"/>
        </w:rPr>
        <w:t xml:space="preserve">                                                    </w:t>
      </w:r>
      <w:r>
        <w:rPr>
          <w:b/>
        </w:rPr>
        <w:t xml:space="preserve">Załącznik Nr 4 </w:t>
      </w:r>
      <w:r>
        <w:rPr>
          <w:b/>
        </w:rPr>
        <w:br/>
        <w:t xml:space="preserve">                                               do Zaproszenia </w:t>
      </w:r>
      <w:r w:rsidR="004D3A79">
        <w:rPr>
          <w:b/>
        </w:rPr>
        <w:t>40</w:t>
      </w:r>
      <w:r>
        <w:rPr>
          <w:b/>
        </w:rPr>
        <w:t xml:space="preserve">/2018 </w:t>
      </w:r>
    </w:p>
    <w:p w:rsidR="00C3614E" w:rsidRDefault="00C3614E" w:rsidP="00C3614E">
      <w:pPr>
        <w:tabs>
          <w:tab w:val="left" w:pos="3888"/>
        </w:tabs>
        <w:ind w:right="-142"/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Umowa nr ………………../2018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</w:p>
    <w:p w:rsidR="00C3614E" w:rsidRDefault="00C3614E" w:rsidP="00C3614E">
      <w:pPr>
        <w:tabs>
          <w:tab w:val="left" w:pos="3888"/>
        </w:tabs>
        <w:ind w:right="-142"/>
        <w:jc w:val="center"/>
        <w:rPr>
          <w:sz w:val="10"/>
          <w:szCs w:val="10"/>
        </w:rPr>
      </w:pPr>
    </w:p>
    <w:p w:rsidR="00C3614E" w:rsidRDefault="00C3614E" w:rsidP="00C3614E">
      <w:pPr>
        <w:tabs>
          <w:tab w:val="left" w:pos="388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 dniu ……………………….. w Warszawie</w:t>
      </w:r>
    </w:p>
    <w:p w:rsidR="00C3614E" w:rsidRDefault="00C3614E" w:rsidP="00C3614E">
      <w:pPr>
        <w:tabs>
          <w:tab w:val="left" w:pos="3888"/>
        </w:tabs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C3614E" w:rsidRDefault="00C3614E" w:rsidP="00C3614E">
      <w:pPr>
        <w:tabs>
          <w:tab w:val="left" w:pos="3888"/>
        </w:tabs>
        <w:rPr>
          <w:sz w:val="10"/>
          <w:szCs w:val="10"/>
        </w:rPr>
      </w:pPr>
    </w:p>
    <w:p w:rsidR="00C3614E" w:rsidRDefault="00C3614E" w:rsidP="00C3614E">
      <w:pPr>
        <w:tabs>
          <w:tab w:val="left" w:pos="3888"/>
        </w:tabs>
        <w:jc w:val="both"/>
        <w:rPr>
          <w:sz w:val="10"/>
          <w:szCs w:val="10"/>
        </w:rPr>
      </w:pPr>
      <w:r>
        <w:rPr>
          <w:b/>
          <w:sz w:val="22"/>
          <w:szCs w:val="22"/>
        </w:rPr>
        <w:t>Stołecznym Centrum Opiekuńczo-Leczniczym  Sp. z o.o. w Warszawie z siedzibą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ul. Mehoffera 72/74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03-131 Warszawa</w:t>
      </w:r>
      <w:r>
        <w:rPr>
          <w:sz w:val="22"/>
          <w:szCs w:val="22"/>
        </w:rPr>
        <w:t xml:space="preserve"> wpisaną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do rejestru przedsiębiorców prowadzonego przez Sąd Rejonowy dla m.st. Warszawy XIII Wydział Gospodarczy Krajowego Rejestru Sądowego pod nr KRS 0000456064, REGON 146613264, NIP 524-27-58-370, kapitał zakładowy 40 540 000 zł, </w:t>
      </w:r>
    </w:p>
    <w:p w:rsidR="00C3614E" w:rsidRDefault="00C3614E" w:rsidP="00C3614E">
      <w:pPr>
        <w:tabs>
          <w:tab w:val="left" w:pos="3888"/>
        </w:tabs>
        <w:rPr>
          <w:sz w:val="22"/>
          <w:szCs w:val="22"/>
        </w:rPr>
      </w:pPr>
      <w:r>
        <w:rPr>
          <w:sz w:val="22"/>
          <w:szCs w:val="22"/>
        </w:rPr>
        <w:br/>
        <w:t xml:space="preserve">zwaną dalej </w:t>
      </w:r>
      <w:r>
        <w:rPr>
          <w:b/>
          <w:bCs/>
          <w:sz w:val="22"/>
          <w:szCs w:val="22"/>
        </w:rPr>
        <w:t>"Zamawiającym</w:t>
      </w:r>
      <w:r>
        <w:rPr>
          <w:sz w:val="22"/>
          <w:szCs w:val="22"/>
        </w:rPr>
        <w:t>"</w:t>
      </w:r>
      <w:r>
        <w:rPr>
          <w:sz w:val="22"/>
          <w:szCs w:val="22"/>
        </w:rPr>
        <w:br/>
        <w:t>reprezentowanym przez:</w:t>
      </w:r>
    </w:p>
    <w:p w:rsidR="00C3614E" w:rsidRDefault="00C3614E" w:rsidP="00C3614E">
      <w:pPr>
        <w:tabs>
          <w:tab w:val="left" w:pos="3888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 - Prezes Zarządu.</w:t>
      </w:r>
    </w:p>
    <w:p w:rsidR="00C3614E" w:rsidRDefault="00C3614E" w:rsidP="00C3614E">
      <w:pPr>
        <w:tabs>
          <w:tab w:val="left" w:pos="3888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……………………………………………….- Członek Zarządu</w:t>
      </w:r>
    </w:p>
    <w:p w:rsidR="00C3614E" w:rsidRDefault="00C3614E" w:rsidP="00C3614E">
      <w:pPr>
        <w:tabs>
          <w:tab w:val="left" w:pos="3888"/>
        </w:tabs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C3614E" w:rsidRDefault="00C3614E" w:rsidP="00C3614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………………………………………………………………………………… </w:t>
      </w:r>
    </w:p>
    <w:p w:rsidR="00C3614E" w:rsidRDefault="00C3614E" w:rsidP="00C3614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zwanym/ą dalej </w:t>
      </w:r>
      <w:r>
        <w:rPr>
          <w:bCs/>
          <w:sz w:val="22"/>
          <w:szCs w:val="22"/>
        </w:rPr>
        <w:t>„Wykonawcą”</w:t>
      </w:r>
    </w:p>
    <w:p w:rsidR="00C3614E" w:rsidRDefault="00C3614E" w:rsidP="00C3614E">
      <w:pPr>
        <w:tabs>
          <w:tab w:val="left" w:pos="3888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C3614E" w:rsidRDefault="00C3614E" w:rsidP="00C3614E">
      <w:pPr>
        <w:tabs>
          <w:tab w:val="left" w:pos="3888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</w:t>
      </w:r>
    </w:p>
    <w:p w:rsidR="00C3614E" w:rsidRDefault="00C3614E" w:rsidP="00C3614E">
      <w:pPr>
        <w:jc w:val="both"/>
        <w:rPr>
          <w:sz w:val="22"/>
          <w:szCs w:val="22"/>
        </w:rPr>
      </w:pPr>
    </w:p>
    <w:p w:rsidR="00C3614E" w:rsidRDefault="00C3614E" w:rsidP="00C3614E">
      <w:pPr>
        <w:jc w:val="both"/>
        <w:rPr>
          <w:sz w:val="22"/>
          <w:szCs w:val="22"/>
        </w:rPr>
      </w:pPr>
      <w:r>
        <w:rPr>
          <w:sz w:val="22"/>
          <w:szCs w:val="22"/>
        </w:rPr>
        <w:t>Umowa zawarta na podstawie art. 4 pkt. 8 ustawy z dnia 29.01.2004 Prawo zamówień publicznych (Dz. U. z 2017 r. poz. 1579 ze zm.).</w:t>
      </w:r>
    </w:p>
    <w:p w:rsidR="00C3614E" w:rsidRDefault="00C3614E" w:rsidP="00C3614E">
      <w:pPr>
        <w:tabs>
          <w:tab w:val="left" w:pos="5472"/>
        </w:tabs>
        <w:ind w:right="-142"/>
        <w:jc w:val="center"/>
        <w:rPr>
          <w:b/>
          <w:sz w:val="22"/>
          <w:szCs w:val="22"/>
        </w:rPr>
      </w:pPr>
    </w:p>
    <w:p w:rsidR="00C3614E" w:rsidRDefault="00C3614E" w:rsidP="00C3614E">
      <w:pPr>
        <w:tabs>
          <w:tab w:val="left" w:pos="5472"/>
        </w:tabs>
        <w:ind w:right="-142"/>
        <w:jc w:val="center"/>
        <w:rPr>
          <w:b/>
        </w:rPr>
      </w:pPr>
      <w:r>
        <w:rPr>
          <w:b/>
        </w:rPr>
        <w:t>§ 1</w:t>
      </w:r>
    </w:p>
    <w:p w:rsidR="00C3614E" w:rsidRDefault="00C3614E" w:rsidP="00C361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PRZEDMIOT UMOWY I WARUNKI JEGO REALIZACJI</w:t>
      </w:r>
    </w:p>
    <w:p w:rsidR="00C3614E" w:rsidRDefault="00C3614E" w:rsidP="00C3614E">
      <w:pPr>
        <w:jc w:val="center"/>
        <w:rPr>
          <w:b/>
          <w:color w:val="000000" w:themeColor="text1"/>
          <w:sz w:val="10"/>
          <w:szCs w:val="10"/>
        </w:rPr>
      </w:pPr>
    </w:p>
    <w:p w:rsidR="00C3614E" w:rsidRDefault="00C3614E" w:rsidP="00C3614E">
      <w:p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Przedmiotem umowy jest </w:t>
      </w:r>
      <w:r>
        <w:rPr>
          <w:b/>
          <w:bCs/>
          <w:color w:val="000000"/>
          <w:sz w:val="22"/>
          <w:szCs w:val="22"/>
        </w:rPr>
        <w:t>wykonanie podestów, zjazdów, schodków oraz ścieżek komunikacyjnych przy budynku głównym, oddział I na terenie Stołecznego Centrum Opiekuńczo -Leczniczego Sp. z o.o. ul. Mehoffera 72/74 w Warszawie.</w:t>
      </w:r>
    </w:p>
    <w:p w:rsidR="00C3614E" w:rsidRPr="00F702CE" w:rsidRDefault="00C3614E" w:rsidP="00C3614E">
      <w:pPr>
        <w:pStyle w:val="Akapitzlist"/>
        <w:numPr>
          <w:ilvl w:val="0"/>
          <w:numId w:val="6"/>
        </w:numPr>
        <w:ind w:left="284" w:hanging="284"/>
        <w:jc w:val="both"/>
        <w:rPr>
          <w:snapToGrid w:val="0"/>
          <w:sz w:val="22"/>
          <w:szCs w:val="22"/>
        </w:rPr>
      </w:pPr>
      <w:r w:rsidRPr="00F702CE">
        <w:rPr>
          <w:sz w:val="22"/>
          <w:szCs w:val="22"/>
        </w:rPr>
        <w:t>Wykonawca gwarantuje, że prace będą wykonywane zgodnie właściwymi Polskimi Normami.</w:t>
      </w:r>
    </w:p>
    <w:p w:rsidR="00C3614E" w:rsidRDefault="00C3614E" w:rsidP="00C3614E">
      <w:pPr>
        <w:pStyle w:val="Akapitzlist"/>
        <w:numPr>
          <w:ilvl w:val="0"/>
          <w:numId w:val="6"/>
        </w:numPr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realizacji przedmiotu zamówienia zgodnie z aktualnym poziomem wiedzy technicznej i z należytą starannością, w szczególności odpowiada za jakość i terminowość wykonania niniejszej umowy</w:t>
      </w:r>
    </w:p>
    <w:p w:rsidR="00C3614E" w:rsidRDefault="00C3614E" w:rsidP="00C3614E">
      <w:pPr>
        <w:pStyle w:val="Akapitzlist"/>
        <w:numPr>
          <w:ilvl w:val="0"/>
          <w:numId w:val="6"/>
        </w:numPr>
        <w:autoSpaceDE/>
        <w:adjustRightInd/>
        <w:ind w:left="284" w:hanging="284"/>
        <w:jc w:val="both"/>
        <w:rPr>
          <w:sz w:val="22"/>
          <w:szCs w:val="22"/>
        </w:rPr>
      </w:pPr>
      <w:r w:rsidRPr="00257533">
        <w:rPr>
          <w:sz w:val="22"/>
          <w:szCs w:val="22"/>
        </w:rPr>
        <w:t>Wykonawca jest zobowiązany zabezpieczyć i oznakować prowadzone roboty oraz dbać o stan techniczny i prawidłowość oznakowania przez cały czas trwania realizacji robót budowlanych. Wykonawca ponosi pełną odpowiedzialność za teren budowy od chwili przejęcia placu budowy</w:t>
      </w:r>
      <w:r>
        <w:rPr>
          <w:sz w:val="22"/>
          <w:szCs w:val="22"/>
        </w:rPr>
        <w:t>.</w:t>
      </w:r>
    </w:p>
    <w:p w:rsidR="00C3614E" w:rsidRDefault="00C3614E" w:rsidP="00C3614E">
      <w:pPr>
        <w:pStyle w:val="Akapitzlist"/>
        <w:numPr>
          <w:ilvl w:val="0"/>
          <w:numId w:val="6"/>
        </w:numPr>
        <w:autoSpaceDE/>
        <w:adjustRightInd/>
        <w:ind w:left="284" w:hanging="284"/>
        <w:jc w:val="both"/>
        <w:rPr>
          <w:sz w:val="22"/>
          <w:szCs w:val="22"/>
        </w:rPr>
      </w:pPr>
      <w:r w:rsidRPr="000B4D99">
        <w:rPr>
          <w:sz w:val="22"/>
          <w:szCs w:val="22"/>
        </w:rPr>
        <w:t>W przypadkach zawinionych, poniesienie wszelkich wydatków koniecznych do naprawienia wyrządzonej szkody,</w:t>
      </w:r>
    </w:p>
    <w:p w:rsidR="00C3614E" w:rsidRPr="000B4D99" w:rsidRDefault="00C3614E" w:rsidP="00C3614E">
      <w:pPr>
        <w:pStyle w:val="Akapitzlist"/>
        <w:numPr>
          <w:ilvl w:val="0"/>
          <w:numId w:val="6"/>
        </w:numPr>
        <w:autoSpaceDE/>
        <w:adjustRightInd/>
        <w:ind w:left="284" w:hanging="284"/>
        <w:jc w:val="both"/>
        <w:rPr>
          <w:sz w:val="22"/>
          <w:szCs w:val="22"/>
        </w:rPr>
      </w:pPr>
      <w:r w:rsidRPr="000B4D99">
        <w:rPr>
          <w:sz w:val="22"/>
          <w:szCs w:val="22"/>
        </w:rPr>
        <w:t>Uporządkowanie placu budowy i przekazanie go po zakończeniu robót Zamawiającemu,</w:t>
      </w:r>
    </w:p>
    <w:p w:rsidR="00C3614E" w:rsidRDefault="00C3614E" w:rsidP="00C3614E">
      <w:pPr>
        <w:pStyle w:val="Akapitzlist"/>
        <w:widowControl/>
        <w:numPr>
          <w:ilvl w:val="0"/>
          <w:numId w:val="6"/>
        </w:numPr>
        <w:tabs>
          <w:tab w:val="left" w:pos="426"/>
        </w:tabs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posiada zaplecze techniczne i osobowe oraz doświadczenie i wiedzę do wykonania tego typu prac. </w:t>
      </w:r>
    </w:p>
    <w:p w:rsidR="00C3614E" w:rsidRDefault="00C3614E" w:rsidP="00C3614E">
      <w:pPr>
        <w:numPr>
          <w:ilvl w:val="0"/>
          <w:numId w:val="6"/>
        </w:numPr>
        <w:autoSpaceDE/>
        <w:adjustRightInd/>
        <w:ind w:left="284" w:right="-142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Rozpoczęcie realizacji przedmiotu zamówienia nastąpi po udostepnieniu wykonawcy miejsca wykonywania robót. Protokół przekazania terenu jest </w:t>
      </w:r>
      <w:bookmarkStart w:id="0" w:name="_GoBack"/>
      <w:bookmarkEnd w:id="0"/>
      <w:r>
        <w:rPr>
          <w:b/>
          <w:snapToGrid w:val="0"/>
          <w:sz w:val="22"/>
          <w:szCs w:val="22"/>
        </w:rPr>
        <w:t xml:space="preserve">Załącznikiem nr 2 </w:t>
      </w:r>
      <w:r>
        <w:rPr>
          <w:snapToGrid w:val="0"/>
          <w:sz w:val="22"/>
          <w:szCs w:val="22"/>
        </w:rPr>
        <w:t>do umowy</w:t>
      </w:r>
    </w:p>
    <w:p w:rsidR="00C3614E" w:rsidRDefault="00C3614E" w:rsidP="00C3614E">
      <w:pPr>
        <w:pStyle w:val="Akapitzlist"/>
        <w:numPr>
          <w:ilvl w:val="0"/>
          <w:numId w:val="6"/>
        </w:numPr>
        <w:suppressAutoHyphens/>
        <w:autoSpaceDE/>
        <w:adjustRightInd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Integralnymi częściami niniejszej umowy są:</w:t>
      </w:r>
    </w:p>
    <w:p w:rsidR="00C3614E" w:rsidRDefault="00C3614E" w:rsidP="00C3614E">
      <w:pPr>
        <w:pStyle w:val="Tekstpodstawowy"/>
        <w:numPr>
          <w:ilvl w:val="0"/>
          <w:numId w:val="7"/>
        </w:numPr>
        <w:tabs>
          <w:tab w:val="clear" w:pos="0"/>
          <w:tab w:val="num" w:pos="426"/>
        </w:tabs>
        <w:suppressAutoHyphens/>
        <w:ind w:left="426" w:hanging="284"/>
        <w:rPr>
          <w:sz w:val="22"/>
          <w:szCs w:val="22"/>
        </w:rPr>
      </w:pPr>
      <w:r>
        <w:rPr>
          <w:b w:val="0"/>
          <w:sz w:val="22"/>
          <w:szCs w:val="22"/>
        </w:rPr>
        <w:t xml:space="preserve">Zaproszenie do złożenia oferty z dnia </w:t>
      </w:r>
      <w:r>
        <w:rPr>
          <w:sz w:val="22"/>
          <w:szCs w:val="22"/>
        </w:rPr>
        <w:t>……/……../2018 r.</w:t>
      </w:r>
    </w:p>
    <w:p w:rsidR="00C3614E" w:rsidRDefault="00C3614E" w:rsidP="00C3614E">
      <w:pPr>
        <w:pStyle w:val="Tekstpodstawowy"/>
        <w:numPr>
          <w:ilvl w:val="0"/>
          <w:numId w:val="7"/>
        </w:numPr>
        <w:tabs>
          <w:tab w:val="num" w:pos="426"/>
          <w:tab w:val="left" w:pos="567"/>
        </w:tabs>
        <w:suppressAutoHyphens/>
        <w:ind w:left="426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Formularz ofertowy z dnia </w:t>
      </w:r>
      <w:r>
        <w:rPr>
          <w:sz w:val="22"/>
          <w:szCs w:val="22"/>
        </w:rPr>
        <w:t>………/……./2018 r.</w:t>
      </w:r>
      <w:r>
        <w:rPr>
          <w:b w:val="0"/>
          <w:sz w:val="22"/>
          <w:szCs w:val="22"/>
        </w:rPr>
        <w:t xml:space="preserve">  stanowiący </w:t>
      </w:r>
      <w:r w:rsidRPr="00F702CE">
        <w:rPr>
          <w:sz w:val="22"/>
          <w:szCs w:val="22"/>
        </w:rPr>
        <w:t>załącznik nr 1</w:t>
      </w:r>
      <w:r>
        <w:rPr>
          <w:b w:val="0"/>
          <w:sz w:val="22"/>
          <w:szCs w:val="22"/>
        </w:rPr>
        <w:t xml:space="preserve"> do umowy,</w:t>
      </w:r>
    </w:p>
    <w:p w:rsidR="00C3614E" w:rsidRDefault="00C3614E" w:rsidP="00C3614E">
      <w:pPr>
        <w:ind w:left="720" w:hanging="720"/>
        <w:jc w:val="center"/>
        <w:rPr>
          <w:b/>
        </w:rPr>
      </w:pPr>
    </w:p>
    <w:p w:rsidR="00C3614E" w:rsidRDefault="00C3614E" w:rsidP="00C3614E">
      <w:pPr>
        <w:ind w:left="720" w:hanging="720"/>
        <w:jc w:val="center"/>
        <w:rPr>
          <w:b/>
        </w:rPr>
      </w:pPr>
    </w:p>
    <w:p w:rsidR="00C3614E" w:rsidRDefault="00C3614E" w:rsidP="00C3614E">
      <w:pPr>
        <w:ind w:left="720" w:hanging="720"/>
        <w:jc w:val="center"/>
        <w:rPr>
          <w:b/>
        </w:rPr>
      </w:pPr>
      <w:r>
        <w:rPr>
          <w:b/>
        </w:rPr>
        <w:t>§ 2</w:t>
      </w:r>
    </w:p>
    <w:p w:rsidR="00C3614E" w:rsidRDefault="00C3614E" w:rsidP="00C3614E">
      <w:pPr>
        <w:ind w:left="720" w:hanging="720"/>
        <w:jc w:val="center"/>
        <w:rPr>
          <w:b/>
          <w:sz w:val="6"/>
          <w:szCs w:val="6"/>
        </w:rPr>
      </w:pPr>
      <w:r>
        <w:rPr>
          <w:b/>
        </w:rPr>
        <w:t>TERMIN REALIZACJI PRZEDMIOTU ZAMÓWIENIA</w:t>
      </w:r>
      <w:r>
        <w:rPr>
          <w:b/>
          <w:sz w:val="22"/>
          <w:szCs w:val="22"/>
        </w:rPr>
        <w:br/>
      </w:r>
    </w:p>
    <w:p w:rsidR="00C3614E" w:rsidRDefault="00C3614E" w:rsidP="00C3614E">
      <w:pPr>
        <w:numPr>
          <w:ilvl w:val="0"/>
          <w:numId w:val="8"/>
        </w:numPr>
        <w:autoSpaceDE/>
        <w:adjustRightInd/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Wykonawca dostarczy, zamontuje oraz przekaże do odbioru końcowego przedmiot umowy w nieprzekraczalnym </w:t>
      </w:r>
      <w:r>
        <w:rPr>
          <w:b/>
          <w:sz w:val="22"/>
          <w:szCs w:val="22"/>
        </w:rPr>
        <w:t>terminie 30 dni kalendarzowych</w:t>
      </w:r>
      <w:r>
        <w:rPr>
          <w:sz w:val="22"/>
          <w:szCs w:val="22"/>
        </w:rPr>
        <w:t xml:space="preserve"> licząc od dnia następnego po podpisaniu umowy.</w:t>
      </w:r>
    </w:p>
    <w:p w:rsidR="00C3614E" w:rsidRDefault="00C3614E" w:rsidP="00C3614E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C3614E" w:rsidRDefault="00C3614E" w:rsidP="00C3614E">
      <w:pPr>
        <w:jc w:val="center"/>
        <w:rPr>
          <w:b/>
          <w:sz w:val="10"/>
          <w:szCs w:val="10"/>
        </w:rPr>
      </w:pPr>
      <w:r>
        <w:rPr>
          <w:b/>
        </w:rPr>
        <w:t>PRZEDSTWICIELE STRON</w:t>
      </w:r>
      <w:r>
        <w:rPr>
          <w:b/>
        </w:rPr>
        <w:br/>
      </w:r>
    </w:p>
    <w:p w:rsidR="00C3614E" w:rsidRDefault="00C3614E" w:rsidP="00C3614E">
      <w:pPr>
        <w:pStyle w:val="Default"/>
        <w:numPr>
          <w:ilvl w:val="3"/>
          <w:numId w:val="9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Ze strony Wykonawcy:</w:t>
      </w:r>
    </w:p>
    <w:p w:rsidR="00C3614E" w:rsidRDefault="00C3614E" w:rsidP="00C3614E">
      <w:pPr>
        <w:pStyle w:val="Default"/>
        <w:numPr>
          <w:ilvl w:val="0"/>
          <w:numId w:val="10"/>
        </w:numPr>
        <w:ind w:left="426" w:hanging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Osobą desygnowaną do kontaktu z Zamawiającym w zakresie realizacji przedmiotu zamówienia będzie p. ………………………………………………………</w:t>
      </w:r>
    </w:p>
    <w:p w:rsidR="00C3614E" w:rsidRDefault="00C3614E" w:rsidP="00C3614E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02CE">
        <w:rPr>
          <w:rFonts w:ascii="Times New Roman" w:hAnsi="Times New Roman" w:cs="Times New Roman"/>
          <w:color w:val="auto"/>
          <w:sz w:val="22"/>
          <w:szCs w:val="22"/>
        </w:rPr>
        <w:t>Osob</w:t>
      </w:r>
      <w:r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F702CE">
        <w:rPr>
          <w:rFonts w:ascii="Times New Roman" w:hAnsi="Times New Roman" w:cs="Times New Roman"/>
          <w:color w:val="auto"/>
          <w:sz w:val="22"/>
          <w:szCs w:val="22"/>
        </w:rPr>
        <w:t xml:space="preserve"> desygnowaną do kierowania i do nadzoru realizacji przedmiotu umowy będzie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702CE">
        <w:rPr>
          <w:rFonts w:ascii="Times New Roman" w:hAnsi="Times New Roman" w:cs="Times New Roman"/>
          <w:color w:val="auto"/>
          <w:sz w:val="22"/>
          <w:szCs w:val="22"/>
        </w:rPr>
        <w:t xml:space="preserve">p. .................................................., </w:t>
      </w:r>
    </w:p>
    <w:p w:rsidR="00C3614E" w:rsidRPr="00F702CE" w:rsidRDefault="00C3614E" w:rsidP="00C3614E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02CE">
        <w:rPr>
          <w:rFonts w:ascii="Times New Roman" w:hAnsi="Times New Roman" w:cs="Times New Roman"/>
          <w:color w:val="auto"/>
          <w:sz w:val="22"/>
          <w:szCs w:val="22"/>
        </w:rPr>
        <w:t>Zamawiający desygnuje do kontaktu z Wykonawc</w:t>
      </w:r>
      <w:r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F702CE">
        <w:rPr>
          <w:rFonts w:ascii="Times New Roman" w:hAnsi="Times New Roman" w:cs="Times New Roman"/>
          <w:color w:val="auto"/>
          <w:sz w:val="22"/>
          <w:szCs w:val="22"/>
        </w:rPr>
        <w:t xml:space="preserve"> w zakresie realizacji przedmiotu zamówienia </w:t>
      </w:r>
      <w:r w:rsidRPr="00F702CE">
        <w:rPr>
          <w:rFonts w:ascii="Times New Roman" w:hAnsi="Times New Roman" w:cs="Times New Roman"/>
          <w:color w:val="auto"/>
          <w:sz w:val="22"/>
          <w:szCs w:val="22"/>
        </w:rPr>
        <w:br/>
        <w:t xml:space="preserve">i odbioru przedmiotu umowy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Pan</w:t>
      </w:r>
      <w:r w:rsidRPr="003D2B6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Piotr </w:t>
      </w:r>
      <w:proofErr w:type="spellStart"/>
      <w:r w:rsidRPr="003D2B62">
        <w:rPr>
          <w:rFonts w:ascii="Times New Roman" w:hAnsi="Times New Roman" w:cs="Times New Roman"/>
          <w:b/>
          <w:color w:val="auto"/>
          <w:sz w:val="22"/>
          <w:szCs w:val="22"/>
        </w:rPr>
        <w:t>Pindelski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3614E" w:rsidRDefault="00C3614E" w:rsidP="00C3614E">
      <w:pPr>
        <w:ind w:right="-306"/>
        <w:rPr>
          <w:sz w:val="22"/>
          <w:szCs w:val="22"/>
        </w:rPr>
      </w:pPr>
    </w:p>
    <w:p w:rsidR="00C3614E" w:rsidRDefault="00C3614E" w:rsidP="00C3614E">
      <w:pPr>
        <w:ind w:right="-7"/>
        <w:jc w:val="center"/>
        <w:rPr>
          <w:b/>
        </w:rPr>
      </w:pPr>
      <w:r>
        <w:rPr>
          <w:b/>
        </w:rPr>
        <w:t>§ 4</w:t>
      </w:r>
    </w:p>
    <w:p w:rsidR="00C3614E" w:rsidRDefault="00C3614E" w:rsidP="00C3614E">
      <w:pPr>
        <w:jc w:val="center"/>
        <w:rPr>
          <w:b/>
          <w:sz w:val="22"/>
          <w:szCs w:val="22"/>
        </w:rPr>
      </w:pPr>
      <w:r>
        <w:rPr>
          <w:b/>
        </w:rPr>
        <w:t>WARTOŚĆ UMOWY I WARUNKI PŁATNOŚCI</w:t>
      </w:r>
      <w:r>
        <w:rPr>
          <w:b/>
          <w:sz w:val="22"/>
          <w:szCs w:val="22"/>
        </w:rPr>
        <w:t xml:space="preserve"> </w:t>
      </w:r>
    </w:p>
    <w:p w:rsidR="00C3614E" w:rsidRDefault="00C3614E" w:rsidP="00C3614E">
      <w:pPr>
        <w:jc w:val="center"/>
        <w:rPr>
          <w:b/>
          <w:sz w:val="10"/>
          <w:szCs w:val="10"/>
        </w:rPr>
      </w:pPr>
    </w:p>
    <w:p w:rsidR="00C3614E" w:rsidRDefault="00C3614E" w:rsidP="00C3614E">
      <w:pPr>
        <w:numPr>
          <w:ilvl w:val="0"/>
          <w:numId w:val="11"/>
        </w:numPr>
        <w:autoSpaceDE/>
        <w:adjustRightInd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realizacji przedmiotu zamówienia Wykonawcy przysługuje wynagrodzenie w wysokość ceny ofertowej /ryczałtowe/ tj.: </w:t>
      </w:r>
    </w:p>
    <w:p w:rsidR="00C3614E" w:rsidRDefault="00C3614E" w:rsidP="00C3614E">
      <w:pPr>
        <w:tabs>
          <w:tab w:val="left" w:pos="0"/>
          <w:tab w:val="left" w:pos="8789"/>
          <w:tab w:val="left" w:pos="9214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18"/>
          <w:szCs w:val="18"/>
        </w:rPr>
        <w:t>1)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cena netto: ……………… zł </w:t>
      </w:r>
      <w:r>
        <w:rPr>
          <w:sz w:val="22"/>
          <w:szCs w:val="22"/>
        </w:rPr>
        <w:t>(słownie: ……………...………………………złotych),</w:t>
      </w:r>
    </w:p>
    <w:p w:rsidR="00C3614E" w:rsidRDefault="00C3614E" w:rsidP="00C3614E">
      <w:pPr>
        <w:tabs>
          <w:tab w:val="left" w:pos="0"/>
          <w:tab w:val="left" w:pos="709"/>
          <w:tab w:val="left" w:pos="8789"/>
          <w:tab w:val="left" w:pos="9214"/>
        </w:tabs>
        <w:ind w:left="-142" w:right="141" w:firstLine="142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18"/>
          <w:szCs w:val="18"/>
        </w:rPr>
        <w:t>2)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podatek VAT: ……….…..zł</w:t>
      </w:r>
      <w:r>
        <w:rPr>
          <w:sz w:val="22"/>
          <w:szCs w:val="22"/>
        </w:rPr>
        <w:t xml:space="preserve"> (słownie:……………...........……………..…...złotych),</w:t>
      </w:r>
    </w:p>
    <w:p w:rsidR="00C3614E" w:rsidRDefault="00C3614E" w:rsidP="00C3614E">
      <w:pPr>
        <w:tabs>
          <w:tab w:val="left" w:pos="0"/>
          <w:tab w:val="left" w:pos="709"/>
          <w:tab w:val="left" w:pos="8789"/>
          <w:tab w:val="left" w:pos="9214"/>
        </w:tabs>
        <w:ind w:left="-142" w:right="141" w:firstLine="142"/>
        <w:rPr>
          <w:sz w:val="22"/>
          <w:szCs w:val="22"/>
        </w:rPr>
      </w:pPr>
      <w:r>
        <w:rPr>
          <w:b/>
          <w:sz w:val="18"/>
          <w:szCs w:val="18"/>
        </w:rPr>
        <w:t xml:space="preserve">  3)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cena brutto: ……………….zł</w:t>
      </w:r>
      <w:r>
        <w:rPr>
          <w:sz w:val="22"/>
          <w:szCs w:val="22"/>
        </w:rPr>
        <w:t xml:space="preserve"> (słownie: ………………………………..……złotych).</w:t>
      </w:r>
    </w:p>
    <w:p w:rsidR="00C3614E" w:rsidRDefault="00C3614E" w:rsidP="00C3614E">
      <w:pPr>
        <w:widowControl/>
        <w:suppressAutoHyphens/>
        <w:autoSpaceDE/>
        <w:adjustRightInd/>
        <w:spacing w:before="60" w:after="6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Wynagrodzenie ustalone w ust. 1 zawiera podatek od towarów i usług VAT, w wysokości zgodnej z obowiązującymi przepisami ustawy z dnia 11 marca 2004 r. o podatku od towarów i usług </w:t>
      </w:r>
      <w:r>
        <w:rPr>
          <w:sz w:val="22"/>
          <w:szCs w:val="22"/>
        </w:rPr>
        <w:br/>
        <w:t>(tj.: Dz. U. z  2017 r. poz. 1221 ze zm.), koszt w/w zadania</w:t>
      </w:r>
    </w:p>
    <w:p w:rsidR="00C3614E" w:rsidRDefault="00C3614E" w:rsidP="00C3614E">
      <w:pPr>
        <w:widowControl/>
        <w:suppressAutoHyphens/>
        <w:autoSpaceDE/>
        <w:adjustRightInd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Rozliczenie za wykonane prace nastąpi jedną fakturą VAT, wystawioną w terminie </w:t>
      </w:r>
      <w:r>
        <w:rPr>
          <w:b/>
          <w:i/>
          <w:color w:val="000000"/>
          <w:sz w:val="22"/>
          <w:szCs w:val="22"/>
        </w:rPr>
        <w:t>7 dni</w:t>
      </w:r>
      <w:r>
        <w:rPr>
          <w:color w:val="000000"/>
          <w:sz w:val="22"/>
          <w:szCs w:val="22"/>
        </w:rPr>
        <w:t xml:space="preserve"> po dokonaniu przez </w:t>
      </w:r>
      <w:r>
        <w:rPr>
          <w:bCs/>
          <w:color w:val="000000"/>
          <w:sz w:val="22"/>
          <w:szCs w:val="22"/>
        </w:rPr>
        <w:t>Zamawiającego odbioru przedmiotu zamówienia</w:t>
      </w:r>
      <w:r>
        <w:rPr>
          <w:color w:val="000000"/>
          <w:sz w:val="22"/>
          <w:szCs w:val="22"/>
        </w:rPr>
        <w:t xml:space="preserve">. </w:t>
      </w:r>
    </w:p>
    <w:p w:rsidR="00C3614E" w:rsidRDefault="00C3614E" w:rsidP="00C3614E">
      <w:pPr>
        <w:widowControl/>
        <w:suppressAutoHyphens/>
        <w:autoSpaceDE/>
        <w:adjustRightInd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bCs/>
          <w:color w:val="000000"/>
          <w:sz w:val="22"/>
          <w:szCs w:val="22"/>
        </w:rPr>
        <w:t xml:space="preserve"> Zamawiający </w:t>
      </w:r>
      <w:r>
        <w:rPr>
          <w:color w:val="000000"/>
          <w:sz w:val="22"/>
          <w:szCs w:val="22"/>
        </w:rPr>
        <w:t xml:space="preserve">ma obowiązek zapłaty za fakturę w </w:t>
      </w:r>
      <w:r>
        <w:rPr>
          <w:b/>
          <w:color w:val="000000"/>
          <w:sz w:val="22"/>
          <w:szCs w:val="22"/>
        </w:rPr>
        <w:t xml:space="preserve">terminie </w:t>
      </w:r>
      <w:r>
        <w:rPr>
          <w:b/>
          <w:bCs/>
          <w:color w:val="000000"/>
          <w:sz w:val="22"/>
          <w:szCs w:val="22"/>
        </w:rPr>
        <w:t>21 dni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licząc od daty doręczenia </w:t>
      </w:r>
      <w:r>
        <w:rPr>
          <w:bCs/>
          <w:color w:val="000000"/>
          <w:sz w:val="22"/>
          <w:szCs w:val="22"/>
        </w:rPr>
        <w:t xml:space="preserve">do siedziby Zamawiającego </w:t>
      </w:r>
      <w:r>
        <w:rPr>
          <w:color w:val="000000"/>
          <w:sz w:val="22"/>
          <w:szCs w:val="22"/>
        </w:rPr>
        <w:t>prawidłowo wystawionej faktury</w:t>
      </w:r>
      <w:r>
        <w:rPr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Dniem płatności wynagrodzenia </w:t>
      </w:r>
      <w:r>
        <w:rPr>
          <w:bCs/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 będzie dzień obciążenia rachunku </w:t>
      </w:r>
      <w:r>
        <w:rPr>
          <w:bCs/>
          <w:color w:val="000000"/>
          <w:sz w:val="22"/>
          <w:szCs w:val="22"/>
        </w:rPr>
        <w:t>Zamawiającego.</w:t>
      </w:r>
    </w:p>
    <w:p w:rsidR="00C3614E" w:rsidRDefault="00C3614E" w:rsidP="00C3614E">
      <w:pPr>
        <w:widowControl/>
        <w:suppressAutoHyphens/>
        <w:autoSpaceDE/>
        <w:adjustRightInd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Należność </w:t>
      </w:r>
      <w:r>
        <w:rPr>
          <w:bCs/>
          <w:color w:val="000000"/>
          <w:sz w:val="22"/>
          <w:szCs w:val="22"/>
        </w:rPr>
        <w:t xml:space="preserve">Wykonawcy </w:t>
      </w:r>
      <w:r>
        <w:rPr>
          <w:color w:val="000000"/>
          <w:sz w:val="22"/>
          <w:szCs w:val="22"/>
        </w:rPr>
        <w:t xml:space="preserve">z tytułu realizacji przedmiotu umowy będzie płatna przelewem na konto wskazane przez </w:t>
      </w:r>
      <w:r>
        <w:rPr>
          <w:bCs/>
          <w:color w:val="000000"/>
          <w:sz w:val="22"/>
          <w:szCs w:val="22"/>
        </w:rPr>
        <w:t xml:space="preserve">Wykonawcę </w:t>
      </w:r>
      <w:r>
        <w:rPr>
          <w:color w:val="000000"/>
          <w:sz w:val="22"/>
          <w:szCs w:val="22"/>
        </w:rPr>
        <w:t>w ofercie: Nr ……………………………………………………………..</w:t>
      </w:r>
    </w:p>
    <w:p w:rsidR="00C3614E" w:rsidRDefault="00C3614E" w:rsidP="00C3614E">
      <w:pPr>
        <w:widowControl/>
        <w:suppressAutoHyphens/>
        <w:autoSpaceDE/>
        <w:adjustRightInd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</w:t>
      </w:r>
      <w:r>
        <w:rPr>
          <w:color w:val="000000"/>
          <w:sz w:val="22"/>
          <w:szCs w:val="22"/>
        </w:rPr>
        <w:t xml:space="preserve">W razie zwłoki w płatności należności </w:t>
      </w:r>
      <w:r>
        <w:rPr>
          <w:bCs/>
          <w:color w:val="000000"/>
          <w:sz w:val="22"/>
          <w:szCs w:val="22"/>
        </w:rPr>
        <w:t xml:space="preserve">Wykonawcy </w:t>
      </w:r>
      <w:r>
        <w:rPr>
          <w:color w:val="000000"/>
          <w:sz w:val="22"/>
          <w:szCs w:val="22"/>
        </w:rPr>
        <w:t>wynikających z niniejszej umowy</w:t>
      </w:r>
      <w:r>
        <w:rPr>
          <w:bCs/>
          <w:color w:val="000000"/>
          <w:sz w:val="22"/>
          <w:szCs w:val="22"/>
        </w:rPr>
        <w:t xml:space="preserve">, Zamawiający </w:t>
      </w:r>
      <w:r>
        <w:rPr>
          <w:color w:val="000000"/>
          <w:sz w:val="22"/>
          <w:szCs w:val="22"/>
        </w:rPr>
        <w:t>zobowiązany będzie do zapłaty odsetek ustawowych.</w:t>
      </w:r>
    </w:p>
    <w:p w:rsidR="00C3614E" w:rsidRDefault="00C3614E" w:rsidP="00C3614E">
      <w:pPr>
        <w:pStyle w:val="Akapitzlist"/>
        <w:widowControl/>
        <w:numPr>
          <w:ilvl w:val="0"/>
          <w:numId w:val="12"/>
        </w:numPr>
        <w:suppressAutoHyphens/>
        <w:autoSpaceDE/>
        <w:adjustRightInd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Bez uprzedniej pisemnej zgody </w:t>
      </w:r>
      <w:r>
        <w:rPr>
          <w:bCs/>
          <w:sz w:val="22"/>
          <w:szCs w:val="22"/>
        </w:rPr>
        <w:t>Zamawiającego, Wykonawca</w:t>
      </w:r>
      <w:r>
        <w:rPr>
          <w:sz w:val="22"/>
          <w:szCs w:val="22"/>
        </w:rPr>
        <w:t xml:space="preserve"> nie może przenieść wierzytelności z tytułu realizacji niniejszej umowy na osobę trzecią.</w:t>
      </w:r>
    </w:p>
    <w:p w:rsidR="00C3614E" w:rsidRDefault="00C3614E" w:rsidP="00C3614E">
      <w:pPr>
        <w:tabs>
          <w:tab w:val="left" w:pos="8640"/>
        </w:tabs>
        <w:jc w:val="center"/>
        <w:rPr>
          <w:sz w:val="10"/>
          <w:szCs w:val="10"/>
        </w:rPr>
      </w:pPr>
    </w:p>
    <w:p w:rsidR="00C3614E" w:rsidRDefault="00C3614E" w:rsidP="00C3614E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3614E" w:rsidRDefault="00C3614E" w:rsidP="00C3614E">
      <w:pPr>
        <w:jc w:val="center"/>
        <w:rPr>
          <w:b/>
          <w:bCs/>
        </w:rPr>
      </w:pPr>
      <w:r>
        <w:rPr>
          <w:b/>
          <w:bCs/>
        </w:rPr>
        <w:t>ODBIÓR PRZEDMIOTU UMOWY</w:t>
      </w:r>
    </w:p>
    <w:p w:rsidR="00C3614E" w:rsidRDefault="00C3614E" w:rsidP="00C3614E">
      <w:pPr>
        <w:jc w:val="center"/>
        <w:rPr>
          <w:b/>
          <w:bCs/>
          <w:sz w:val="6"/>
          <w:szCs w:val="6"/>
        </w:rPr>
      </w:pPr>
    </w:p>
    <w:p w:rsidR="00C3614E" w:rsidRDefault="00C3614E" w:rsidP="00C3614E">
      <w:pPr>
        <w:jc w:val="center"/>
        <w:rPr>
          <w:b/>
          <w:bCs/>
          <w:sz w:val="8"/>
          <w:szCs w:val="8"/>
        </w:rPr>
      </w:pPr>
    </w:p>
    <w:p w:rsidR="00C3614E" w:rsidRDefault="00C3614E" w:rsidP="00C3614E">
      <w:pPr>
        <w:pStyle w:val="Akapitzlist"/>
        <w:numPr>
          <w:ilvl w:val="3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 następujący tryb odbioru przedmiotu umowy: </w:t>
      </w:r>
    </w:p>
    <w:p w:rsidR="00C3614E" w:rsidRDefault="00C3614E" w:rsidP="00C3614E">
      <w:pPr>
        <w:pStyle w:val="Akapitzlist"/>
        <w:ind w:left="284" w:hanging="284"/>
        <w:rPr>
          <w:sz w:val="22"/>
          <w:szCs w:val="22"/>
        </w:rPr>
      </w:pPr>
      <w:r>
        <w:rPr>
          <w:b/>
          <w:sz w:val="18"/>
          <w:szCs w:val="18"/>
        </w:rPr>
        <w:t xml:space="preserve">       1)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odbiór końcowy</w:t>
      </w:r>
    </w:p>
    <w:p w:rsidR="00C3614E" w:rsidRDefault="00C3614E" w:rsidP="00C3614E">
      <w:pPr>
        <w:widowControl/>
        <w:numPr>
          <w:ilvl w:val="0"/>
          <w:numId w:val="13"/>
        </w:numPr>
        <w:suppressAutoHyphens/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końcowy przedmiotu umowy nastąpi po zrealizowaniu całego zakresu umowy w terminie </w:t>
      </w:r>
      <w:r>
        <w:rPr>
          <w:sz w:val="22"/>
          <w:szCs w:val="22"/>
        </w:rPr>
        <w:br/>
        <w:t xml:space="preserve">3 dni od daty pisemnego zgłoszenia Wykonawcy do gotowości do odbioru . Przy odbiorze końcowym przedmiotu umowy, Zamawiający dokonuje rozliczenia ilościowego i jakościowego przedmiotu zamówienia, sprawdza zawartość dokumentacji powykonawczej. </w:t>
      </w:r>
    </w:p>
    <w:p w:rsidR="00C3614E" w:rsidRDefault="00C3614E" w:rsidP="00C3614E">
      <w:pPr>
        <w:pStyle w:val="Akapitzlist"/>
        <w:numPr>
          <w:ilvl w:val="0"/>
          <w:numId w:val="13"/>
        </w:numPr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Odbioru przedmiotu umowy dokona upoważniony pracownik Zamawiającego </w:t>
      </w:r>
      <w:r>
        <w:rPr>
          <w:sz w:val="22"/>
          <w:szCs w:val="22"/>
        </w:rPr>
        <w:br/>
        <w:t xml:space="preserve">tj. </w:t>
      </w:r>
      <w:r>
        <w:rPr>
          <w:b/>
          <w:sz w:val="22"/>
          <w:szCs w:val="22"/>
        </w:rPr>
        <w:t xml:space="preserve">Pan Piotr </w:t>
      </w:r>
      <w:proofErr w:type="spellStart"/>
      <w:r>
        <w:rPr>
          <w:b/>
          <w:sz w:val="22"/>
          <w:szCs w:val="22"/>
        </w:rPr>
        <w:t>Pindelski</w:t>
      </w:r>
      <w:proofErr w:type="spellEnd"/>
      <w:r>
        <w:rPr>
          <w:sz w:val="22"/>
          <w:szCs w:val="22"/>
        </w:rPr>
        <w:t xml:space="preserve"> w obecności Wykonawcy lub upoważnionego przez niego przedstawiciela. </w:t>
      </w:r>
    </w:p>
    <w:p w:rsidR="00C3614E" w:rsidRDefault="00C3614E" w:rsidP="00C3614E">
      <w:pPr>
        <w:widowControl/>
        <w:numPr>
          <w:ilvl w:val="0"/>
          <w:numId w:val="13"/>
        </w:numPr>
        <w:tabs>
          <w:tab w:val="num" w:pos="1440"/>
        </w:tabs>
        <w:suppressAutoHyphens/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podpisaniem protokołu odbioru końcowego, którego wzór jest </w:t>
      </w:r>
      <w:r>
        <w:rPr>
          <w:b/>
          <w:sz w:val="22"/>
          <w:szCs w:val="22"/>
        </w:rPr>
        <w:t>załącznikiem Nr 3</w:t>
      </w:r>
      <w:r>
        <w:rPr>
          <w:sz w:val="22"/>
          <w:szCs w:val="22"/>
        </w:rPr>
        <w:t xml:space="preserve"> do umowy, jeżeli Wykonawca zatrudniał podwykonawców:</w:t>
      </w:r>
    </w:p>
    <w:p w:rsidR="00C3614E" w:rsidRDefault="00C3614E" w:rsidP="00C3614E">
      <w:pPr>
        <w:pStyle w:val="Akapitzlist"/>
        <w:widowControl/>
        <w:numPr>
          <w:ilvl w:val="0"/>
          <w:numId w:val="14"/>
        </w:numPr>
        <w:suppressAutoHyphens/>
        <w:autoSpaceDE/>
        <w:adjustRightInd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złoży  na piśmie oświadczenie, że rozliczył się z zatrudnionymi przez siebie podwykonawcami, </w:t>
      </w:r>
    </w:p>
    <w:p w:rsidR="00C3614E" w:rsidRDefault="00C3614E" w:rsidP="00C3614E">
      <w:pPr>
        <w:pStyle w:val="Akapitzlist"/>
        <w:widowControl/>
        <w:numPr>
          <w:ilvl w:val="0"/>
          <w:numId w:val="14"/>
        </w:numPr>
        <w:suppressAutoHyphens/>
        <w:autoSpaceDE/>
        <w:adjustRightInd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podwykonawcy potwierdzą powyższe pisemnie </w:t>
      </w:r>
      <w:r>
        <w:rPr>
          <w:sz w:val="22"/>
          <w:szCs w:val="22"/>
        </w:rPr>
        <w:br/>
        <w:t>pod rygorem odmowy wypłaty wynagrodzenia.</w:t>
      </w:r>
    </w:p>
    <w:p w:rsidR="00C3614E" w:rsidRDefault="00C3614E" w:rsidP="00C3614E">
      <w:pPr>
        <w:pStyle w:val="Akapitzlist"/>
        <w:widowControl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toku czynności odbioru końcowego zostaną stwierdzone wady to Zamawiającemu przysługują następujące uprawnienia: </w:t>
      </w:r>
    </w:p>
    <w:p w:rsidR="00C3614E" w:rsidRDefault="00C3614E" w:rsidP="00C3614E">
      <w:pPr>
        <w:pStyle w:val="Akapitzlist"/>
        <w:numPr>
          <w:ilvl w:val="1"/>
          <w:numId w:val="15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wady nie nadają się do usunięcia i umożliwiają one użytkowanie przedmiotu umowy zgodnie </w:t>
      </w:r>
      <w:r>
        <w:rPr>
          <w:sz w:val="22"/>
          <w:szCs w:val="22"/>
        </w:rPr>
        <w:br/>
        <w:t xml:space="preserve">z przeznaczeniem Zamawiający może żądać obniżenia wynagrodzenia Wykonawcy odpowiednio do utraconej wartości użytkowej, estetycznej i technicznej ustalając jednostronnie jego wysokość, </w:t>
      </w:r>
    </w:p>
    <w:p w:rsidR="00C3614E" w:rsidRDefault="00C3614E" w:rsidP="00C3614E">
      <w:pPr>
        <w:pStyle w:val="Akapitzlist"/>
        <w:numPr>
          <w:ilvl w:val="1"/>
          <w:numId w:val="15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wady uniemożliwiają użytkowanie przedmiotu umowy zgodnie z przeznaczeniem Zamawiający może odstąpić od umowy z winy Wykonawcy, jeżeli wady są istotne. </w:t>
      </w:r>
    </w:p>
    <w:p w:rsidR="00C3614E" w:rsidRDefault="00C3614E" w:rsidP="00C3614E">
      <w:pPr>
        <w:pStyle w:val="Akapitzlist"/>
        <w:numPr>
          <w:ilvl w:val="1"/>
          <w:numId w:val="15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wady nadają się do usunięcia, Zamawiający może odmówić odbioru przedmiotu zamówienia </w:t>
      </w:r>
      <w:r>
        <w:rPr>
          <w:sz w:val="22"/>
          <w:szCs w:val="22"/>
        </w:rPr>
        <w:br/>
        <w:t xml:space="preserve">do czasu usunięcia wad, zachowując uprawnienia do naliczania kar umownych z tytułu uchybienia terminów zakończenia. </w:t>
      </w:r>
    </w:p>
    <w:p w:rsidR="00C3614E" w:rsidRDefault="00C3614E" w:rsidP="00C3614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postanawiają, że z czynności odbioru końcowego będzie spisany protokół zawierający wszelkie ustalenia dokonane w toku odbioru wraz z terminami wyznaczonymi dla usunięcia stwierdzonych przy </w:t>
      </w:r>
      <w:r>
        <w:rPr>
          <w:sz w:val="22"/>
          <w:szCs w:val="22"/>
        </w:rPr>
        <w:lastRenderedPageBreak/>
        <w:t xml:space="preserve">odbiorze wad. </w:t>
      </w:r>
    </w:p>
    <w:p w:rsidR="00C3614E" w:rsidRDefault="00C3614E" w:rsidP="00C3614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pisemnego zawiadomienia Zamawiającego o usunięciu wad. </w:t>
      </w:r>
    </w:p>
    <w:p w:rsidR="00C3614E" w:rsidRDefault="00C3614E" w:rsidP="00C3614E">
      <w:pPr>
        <w:tabs>
          <w:tab w:val="left" w:pos="8640"/>
        </w:tabs>
        <w:rPr>
          <w:b/>
        </w:rPr>
      </w:pPr>
    </w:p>
    <w:p w:rsidR="00C3614E" w:rsidRDefault="00C3614E" w:rsidP="00C3614E">
      <w:pPr>
        <w:tabs>
          <w:tab w:val="left" w:pos="8640"/>
        </w:tabs>
        <w:jc w:val="center"/>
        <w:rPr>
          <w:b/>
        </w:rPr>
      </w:pPr>
    </w:p>
    <w:p w:rsidR="00C3614E" w:rsidRDefault="00C3614E" w:rsidP="00C3614E">
      <w:pPr>
        <w:tabs>
          <w:tab w:val="left" w:pos="8640"/>
        </w:tabs>
        <w:jc w:val="center"/>
        <w:rPr>
          <w:b/>
        </w:rPr>
      </w:pPr>
    </w:p>
    <w:p w:rsidR="00C3614E" w:rsidRDefault="00C3614E" w:rsidP="00C3614E">
      <w:pPr>
        <w:tabs>
          <w:tab w:val="left" w:pos="8640"/>
        </w:tabs>
        <w:jc w:val="center"/>
        <w:rPr>
          <w:b/>
        </w:rPr>
      </w:pPr>
      <w:r>
        <w:rPr>
          <w:b/>
        </w:rPr>
        <w:t>§ 6</w:t>
      </w:r>
    </w:p>
    <w:p w:rsidR="00C3614E" w:rsidRDefault="00C3614E" w:rsidP="00C3614E">
      <w:pPr>
        <w:jc w:val="center"/>
        <w:rPr>
          <w:b/>
        </w:rPr>
      </w:pPr>
      <w:r>
        <w:rPr>
          <w:b/>
        </w:rPr>
        <w:t>WARUNKI GWARANCJI</w:t>
      </w:r>
    </w:p>
    <w:p w:rsidR="00C3614E" w:rsidRDefault="00C3614E" w:rsidP="00C3614E">
      <w:pPr>
        <w:jc w:val="center"/>
        <w:rPr>
          <w:b/>
          <w:sz w:val="22"/>
          <w:szCs w:val="22"/>
        </w:rPr>
      </w:pPr>
    </w:p>
    <w:p w:rsidR="00C3614E" w:rsidRDefault="00C3614E" w:rsidP="00C3614E">
      <w:pPr>
        <w:pStyle w:val="Tekstpodstawowy"/>
        <w:widowControl w:val="0"/>
        <w:numPr>
          <w:ilvl w:val="0"/>
          <w:numId w:val="16"/>
        </w:numPr>
        <w:ind w:left="284" w:right="-142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gwarantuje wysoką jakość wykonanych prac zgodnie z opisem przedmiotu zamówienia.</w:t>
      </w:r>
    </w:p>
    <w:p w:rsidR="00C3614E" w:rsidRDefault="00C3614E" w:rsidP="00C3614E">
      <w:pPr>
        <w:pStyle w:val="Akapitzlist"/>
        <w:numPr>
          <w:ilvl w:val="0"/>
          <w:numId w:val="16"/>
        </w:numPr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Wykonawca udziela gwarancji wykonanych prac </w:t>
      </w:r>
      <w:r>
        <w:rPr>
          <w:color w:val="000000" w:themeColor="text1"/>
          <w:sz w:val="22"/>
          <w:szCs w:val="22"/>
        </w:rPr>
        <w:t>na okres</w:t>
      </w:r>
      <w:r>
        <w:rPr>
          <w:b/>
          <w:color w:val="000000" w:themeColor="text1"/>
          <w:sz w:val="22"/>
          <w:szCs w:val="22"/>
        </w:rPr>
        <w:t xml:space="preserve"> ………… miesięcy.</w:t>
      </w:r>
    </w:p>
    <w:p w:rsidR="00C3614E" w:rsidRDefault="00C3614E" w:rsidP="00C3614E">
      <w:pPr>
        <w:pStyle w:val="Akapitzlist"/>
        <w:numPr>
          <w:ilvl w:val="0"/>
          <w:numId w:val="1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Dokumentem potwierdzającym udzieloną gwarancje jest stosowny zapis w protokole odbioru.  </w:t>
      </w:r>
    </w:p>
    <w:p w:rsidR="00C3614E" w:rsidRDefault="00C3614E" w:rsidP="00C3614E">
      <w:pPr>
        <w:jc w:val="center"/>
        <w:rPr>
          <w:sz w:val="22"/>
          <w:szCs w:val="22"/>
        </w:rPr>
      </w:pPr>
    </w:p>
    <w:p w:rsidR="00C3614E" w:rsidRDefault="00C3614E" w:rsidP="00C3614E">
      <w:pPr>
        <w:jc w:val="center"/>
        <w:rPr>
          <w:b/>
        </w:rPr>
      </w:pPr>
      <w:r>
        <w:rPr>
          <w:b/>
        </w:rPr>
        <w:t>§ 7</w:t>
      </w:r>
    </w:p>
    <w:p w:rsidR="00C3614E" w:rsidRDefault="00C3614E" w:rsidP="00C3614E">
      <w:pPr>
        <w:jc w:val="center"/>
        <w:rPr>
          <w:b/>
        </w:rPr>
      </w:pPr>
      <w:r>
        <w:rPr>
          <w:b/>
        </w:rPr>
        <w:t>KARY UMOWNE</w:t>
      </w:r>
    </w:p>
    <w:p w:rsidR="00C3614E" w:rsidRDefault="00C3614E" w:rsidP="00C3614E">
      <w:pPr>
        <w:jc w:val="center"/>
        <w:rPr>
          <w:sz w:val="22"/>
          <w:szCs w:val="22"/>
        </w:rPr>
      </w:pPr>
    </w:p>
    <w:p w:rsidR="00C3614E" w:rsidRDefault="00C3614E" w:rsidP="00C3614E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Strony ustanawiają odpowiedzialność za niewykonanie lub nienależyte wykonanie zobowiązań umownych, w formie kar umownych w następujących przypadkach i wysokościach: </w:t>
      </w:r>
    </w:p>
    <w:p w:rsidR="00C3614E" w:rsidRDefault="00C3614E" w:rsidP="00C3614E">
      <w:pPr>
        <w:pStyle w:val="NormalnyWeb"/>
        <w:numPr>
          <w:ilvl w:val="0"/>
          <w:numId w:val="18"/>
        </w:numPr>
        <w:suppressAutoHyphens/>
        <w:spacing w:before="0" w:beforeAutospacing="0" w:after="0" w:afterAutospacing="0"/>
        <w:ind w:left="426" w:hanging="284"/>
        <w:rPr>
          <w:sz w:val="22"/>
          <w:szCs w:val="22"/>
        </w:rPr>
      </w:pPr>
      <w:r>
        <w:rPr>
          <w:sz w:val="22"/>
          <w:szCs w:val="22"/>
        </w:rPr>
        <w:t>Wykonawca w razie niezrealizowania  przedmiotu niniejszej umowy w terminie, zapłaci karę umowną Zamawiającemu w wysokości 1 % wartości brutto umowy, za każdy dzień opóźnienia.</w:t>
      </w:r>
    </w:p>
    <w:p w:rsidR="00C3614E" w:rsidRDefault="00C3614E" w:rsidP="00C3614E">
      <w:pPr>
        <w:pStyle w:val="NormalnyWeb"/>
        <w:numPr>
          <w:ilvl w:val="0"/>
          <w:numId w:val="18"/>
        </w:numPr>
        <w:suppressAutoHyphens/>
        <w:spacing w:before="0" w:beforeAutospacing="0" w:after="0" w:afterAutospacing="0"/>
        <w:ind w:left="426" w:hanging="284"/>
        <w:rPr>
          <w:sz w:val="22"/>
          <w:szCs w:val="22"/>
        </w:rPr>
      </w:pPr>
      <w:r>
        <w:rPr>
          <w:sz w:val="22"/>
          <w:szCs w:val="22"/>
        </w:rPr>
        <w:t>Wykonawca  zapłaci  Zamawiającemu  karę umowną w wysokości 10% łącznej wartości brutto umowy, gdy:</w:t>
      </w:r>
    </w:p>
    <w:p w:rsidR="00C3614E" w:rsidRPr="00984B72" w:rsidRDefault="00C3614E" w:rsidP="00C3614E">
      <w:pPr>
        <w:pStyle w:val="NormalnyWeb"/>
        <w:suppressAutoHyphens/>
        <w:spacing w:before="0" w:beforeAutospacing="0" w:after="0" w:afterAutospacing="0"/>
        <w:ind w:left="426"/>
        <w:rPr>
          <w:sz w:val="22"/>
          <w:szCs w:val="22"/>
        </w:rPr>
      </w:pPr>
      <w:r w:rsidRPr="00984B72">
        <w:rPr>
          <w:b/>
          <w:sz w:val="22"/>
          <w:szCs w:val="22"/>
        </w:rPr>
        <w:t>a)</w:t>
      </w:r>
      <w:r w:rsidRPr="00984B72">
        <w:rPr>
          <w:sz w:val="22"/>
          <w:szCs w:val="22"/>
        </w:rPr>
        <w:t xml:space="preserve">Wykonawca odstąpi od umowy z przyczyn niezależnych od Zamawiającego, </w:t>
      </w:r>
      <w:r w:rsidRPr="00984B72">
        <w:rPr>
          <w:sz w:val="22"/>
          <w:szCs w:val="22"/>
        </w:rPr>
        <w:br/>
      </w:r>
      <w:r w:rsidRPr="00984B72">
        <w:rPr>
          <w:b/>
          <w:sz w:val="22"/>
          <w:szCs w:val="22"/>
        </w:rPr>
        <w:t>b)</w:t>
      </w:r>
      <w:r w:rsidRPr="00984B72">
        <w:rPr>
          <w:sz w:val="22"/>
          <w:szCs w:val="22"/>
        </w:rPr>
        <w:t>Zamawiający odstąpi od umowy z przyczyn zależnych od Wykonawcy.</w:t>
      </w:r>
    </w:p>
    <w:p w:rsidR="00C3614E" w:rsidRDefault="00C3614E" w:rsidP="00C3614E">
      <w:pPr>
        <w:pStyle w:val="NormalnyWeb"/>
        <w:suppressAutoHyphens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</w:rPr>
        <w:t xml:space="preserve"> </w:t>
      </w:r>
      <w:r>
        <w:rPr>
          <w:sz w:val="22"/>
          <w:szCs w:val="22"/>
        </w:rPr>
        <w:t xml:space="preserve"> Kara umowna będzie płatna w terminie 7 dni od daty doręczenia noty obciążeniowej lub 14 dni od momentu wystawienia noty. W przypadku nieuregulowania w wymaganym terminie kara będzie potrącona z bieżących płatności. </w:t>
      </w:r>
    </w:p>
    <w:p w:rsidR="00C3614E" w:rsidRDefault="00C3614E" w:rsidP="00C3614E">
      <w:pPr>
        <w:pStyle w:val="NormalnyWeb"/>
        <w:suppressAutoHyphens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</w:rPr>
        <w:t xml:space="preserve"> </w:t>
      </w:r>
      <w:r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C3614E" w:rsidRDefault="00C3614E" w:rsidP="00C361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C3614E" w:rsidRDefault="00C3614E" w:rsidP="00C361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POSTANOWIEŃ UMOWY</w:t>
      </w:r>
    </w:p>
    <w:p w:rsidR="00C3614E" w:rsidRDefault="00C3614E" w:rsidP="00C3614E">
      <w:pPr>
        <w:jc w:val="center"/>
        <w:rPr>
          <w:sz w:val="10"/>
          <w:szCs w:val="10"/>
        </w:rPr>
      </w:pPr>
    </w:p>
    <w:p w:rsidR="00C3614E" w:rsidRDefault="00C3614E" w:rsidP="00C3614E">
      <w:pPr>
        <w:pStyle w:val="Akapitzlist"/>
        <w:widowControl/>
        <w:numPr>
          <w:ilvl w:val="1"/>
          <w:numId w:val="17"/>
        </w:numPr>
        <w:tabs>
          <w:tab w:val="left" w:pos="0"/>
          <w:tab w:val="num" w:pos="284"/>
        </w:tabs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wprowadzenie zmian do postanowień zawartej umowy w stosunku do treści oferty, gdy:</w:t>
      </w:r>
    </w:p>
    <w:p w:rsidR="00C3614E" w:rsidRDefault="00C3614E" w:rsidP="00C3614E">
      <w:pPr>
        <w:widowControl/>
        <w:numPr>
          <w:ilvl w:val="0"/>
          <w:numId w:val="19"/>
        </w:numPr>
        <w:tabs>
          <w:tab w:val="left" w:pos="567"/>
        </w:tabs>
        <w:suppressAutoHyphens/>
        <w:autoSpaceDE/>
        <w:adjustRightInd/>
        <w:ind w:left="567" w:hanging="283"/>
        <w:jc w:val="both"/>
        <w:rPr>
          <w:color w:val="000000"/>
          <w:spacing w:val="2"/>
          <w:kern w:val="2"/>
          <w:sz w:val="22"/>
          <w:szCs w:val="22"/>
        </w:rPr>
      </w:pPr>
      <w:r>
        <w:rPr>
          <w:spacing w:val="2"/>
          <w:kern w:val="2"/>
          <w:sz w:val="22"/>
          <w:szCs w:val="22"/>
        </w:rPr>
        <w:t>zaistnieją okoliczności skutkujące koniecznością dokonania zmian, których nie można było przewidzieć w momencie zawierania umowy, a są one korzystne dla Zamawiającego, przy czym zmiany te nie mogą wpływać na wysokość wynagrodzenia należnego Wykonawcy;</w:t>
      </w:r>
    </w:p>
    <w:p w:rsidR="00C3614E" w:rsidRDefault="00C3614E" w:rsidP="00C3614E">
      <w:pPr>
        <w:widowControl/>
        <w:numPr>
          <w:ilvl w:val="0"/>
          <w:numId w:val="19"/>
        </w:numPr>
        <w:tabs>
          <w:tab w:val="left" w:pos="567"/>
        </w:tabs>
        <w:suppressAutoHyphens/>
        <w:autoSpaceDE/>
        <w:adjustRightInd/>
        <w:ind w:left="567" w:hanging="283"/>
        <w:jc w:val="both"/>
        <w:rPr>
          <w:color w:val="000000"/>
          <w:spacing w:val="2"/>
          <w:kern w:val="2"/>
          <w:sz w:val="22"/>
          <w:szCs w:val="22"/>
        </w:rPr>
      </w:pPr>
      <w:r>
        <w:rPr>
          <w:color w:val="000000"/>
          <w:spacing w:val="2"/>
          <w:kern w:val="2"/>
          <w:sz w:val="22"/>
          <w:szCs w:val="22"/>
        </w:rPr>
        <w:t>jeżeli Wykonawca zmienił dane firmy (np. w wyniku przekształceń, przejęć itp.)</w:t>
      </w:r>
      <w:r>
        <w:rPr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2"/>
          <w:kern w:val="2"/>
          <w:sz w:val="22"/>
          <w:szCs w:val="22"/>
        </w:rPr>
        <w:t>możliwe jest sporządzenie aneksu do umowy zmieniającego dane firmy;</w:t>
      </w:r>
    </w:p>
    <w:p w:rsidR="00C3614E" w:rsidRDefault="00C3614E" w:rsidP="00C3614E">
      <w:pPr>
        <w:widowControl/>
        <w:numPr>
          <w:ilvl w:val="0"/>
          <w:numId w:val="19"/>
        </w:numPr>
        <w:tabs>
          <w:tab w:val="left" w:pos="567"/>
        </w:tabs>
        <w:suppressAutoHyphens/>
        <w:autoSpaceDE/>
        <w:adjustRightInd/>
        <w:ind w:left="567" w:hanging="283"/>
        <w:jc w:val="both"/>
        <w:rPr>
          <w:sz w:val="22"/>
          <w:szCs w:val="22"/>
        </w:rPr>
      </w:pPr>
      <w:r>
        <w:rPr>
          <w:color w:val="000000"/>
          <w:spacing w:val="2"/>
          <w:kern w:val="2"/>
          <w:sz w:val="22"/>
          <w:szCs w:val="22"/>
        </w:rPr>
        <w:t>w przypadku zmiany obowiązujących przepisów prawnych, mających zastosowanie przy</w:t>
      </w:r>
      <w:r>
        <w:rPr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2"/>
          <w:kern w:val="2"/>
          <w:sz w:val="22"/>
          <w:szCs w:val="22"/>
        </w:rPr>
        <w:t>udzielaniu zamówień publicznych, treść umowy będzie zmieniała się stosownie do</w:t>
      </w:r>
      <w:r>
        <w:rPr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2"/>
          <w:kern w:val="2"/>
          <w:sz w:val="22"/>
          <w:szCs w:val="22"/>
        </w:rPr>
        <w:t>wprowadzonych rozwiązań prawnych;</w:t>
      </w:r>
    </w:p>
    <w:p w:rsidR="00C3614E" w:rsidRDefault="00C3614E" w:rsidP="00C3614E">
      <w:pPr>
        <w:shd w:val="clear" w:color="auto" w:fill="FFFFFF"/>
        <w:ind w:left="284" w:hanging="284"/>
        <w:contextualSpacing/>
        <w:jc w:val="both"/>
        <w:rPr>
          <w:sz w:val="22"/>
          <w:szCs w:val="22"/>
          <w:lang w:eastAsia="en-US"/>
        </w:rPr>
      </w:pPr>
      <w:r>
        <w:rPr>
          <w:b/>
          <w:color w:val="333333"/>
          <w:sz w:val="22"/>
          <w:szCs w:val="22"/>
        </w:rPr>
        <w:t>2.</w:t>
      </w:r>
      <w:r>
        <w:rPr>
          <w:color w:val="333333"/>
          <w:sz w:val="22"/>
          <w:szCs w:val="22"/>
        </w:rPr>
        <w:t xml:space="preserve">  </w:t>
      </w:r>
      <w:r>
        <w:rPr>
          <w:bCs/>
          <w:sz w:val="22"/>
          <w:szCs w:val="22"/>
          <w:lang w:eastAsia="en-US"/>
        </w:rPr>
        <w:t>Strony</w:t>
      </w:r>
      <w:r>
        <w:rPr>
          <w:sz w:val="22"/>
          <w:szCs w:val="22"/>
          <w:lang w:eastAsia="en-US"/>
        </w:rPr>
        <w:t xml:space="preserve"> przewidują możliwość dokonywania zmian w treści zawartej umowy w stosunku do treści oferty, poza wskazanymi powyżej, gdy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 oraz nie pociąga to za sobą innych istotnych zmian umowy,</w:t>
      </w:r>
    </w:p>
    <w:p w:rsidR="00C3614E" w:rsidRDefault="00C3614E" w:rsidP="00C3614E">
      <w:pPr>
        <w:widowControl/>
        <w:autoSpaceDE/>
        <w:adjustRightInd/>
        <w:spacing w:after="160"/>
        <w:ind w:right="-54"/>
        <w:jc w:val="both"/>
        <w:rPr>
          <w:spacing w:val="2"/>
          <w:kern w:val="2"/>
          <w:sz w:val="22"/>
          <w:szCs w:val="22"/>
        </w:rPr>
      </w:pPr>
      <w:r>
        <w:rPr>
          <w:b/>
          <w:sz w:val="22"/>
          <w:szCs w:val="22"/>
          <w:lang w:eastAsia="en-US"/>
        </w:rPr>
        <w:t>3.</w:t>
      </w:r>
      <w:r>
        <w:rPr>
          <w:sz w:val="22"/>
          <w:szCs w:val="22"/>
          <w:lang w:eastAsia="en-US"/>
        </w:rPr>
        <w:t xml:space="preserve">  Wszelkie zmiany wymagają formy pisemnej, pod rygorem ich nieważności.</w:t>
      </w:r>
    </w:p>
    <w:p w:rsidR="00C3614E" w:rsidRDefault="00C3614E" w:rsidP="00C3614E">
      <w:pPr>
        <w:tabs>
          <w:tab w:val="left" w:pos="567"/>
        </w:tabs>
        <w:jc w:val="both"/>
        <w:rPr>
          <w:spacing w:val="2"/>
          <w:kern w:val="2"/>
          <w:sz w:val="10"/>
          <w:szCs w:val="10"/>
        </w:rPr>
      </w:pPr>
    </w:p>
    <w:p w:rsidR="00C3614E" w:rsidRDefault="00C3614E" w:rsidP="00C3614E">
      <w:pPr>
        <w:jc w:val="center"/>
        <w:rPr>
          <w:b/>
        </w:rPr>
      </w:pPr>
      <w:r>
        <w:rPr>
          <w:b/>
        </w:rPr>
        <w:t>§ 9</w:t>
      </w:r>
    </w:p>
    <w:p w:rsidR="00C3614E" w:rsidRDefault="00C3614E" w:rsidP="00C3614E">
      <w:pPr>
        <w:jc w:val="center"/>
      </w:pPr>
      <w:r>
        <w:rPr>
          <w:b/>
        </w:rPr>
        <w:t>ROZWIĄZANIE LUB ODSTĄPIENIE OD UMOWY</w:t>
      </w:r>
      <w:r>
        <w:rPr>
          <w:b/>
        </w:rPr>
        <w:br/>
      </w:r>
    </w:p>
    <w:p w:rsidR="00C3614E" w:rsidRDefault="00C3614E" w:rsidP="00C3614E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może odstąpić od umowy w terminie 7 dni od powzięcia wiadomości o poniższych okolicznościach:</w:t>
      </w:r>
    </w:p>
    <w:p w:rsidR="00C3614E" w:rsidRDefault="00C3614E" w:rsidP="00C3614E">
      <w:pPr>
        <w:pStyle w:val="Akapitzlist"/>
        <w:numPr>
          <w:ilvl w:val="0"/>
          <w:numId w:val="21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bez uzasadnionego powodu nie przystąpił do realizacji przedmiotu zamówienia w ciągu 3 dni od dnia udostepnienia terenu budowy, </w:t>
      </w:r>
    </w:p>
    <w:p w:rsidR="00C3614E" w:rsidRDefault="00C3614E" w:rsidP="00C3614E">
      <w:pPr>
        <w:pStyle w:val="Akapitzlist"/>
        <w:numPr>
          <w:ilvl w:val="0"/>
          <w:numId w:val="21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ze swojej winy zaniecha realizacji przedmiotu zamówienia tj. w sposób nieprzerwany nie realizuje ich przez okres 3 dni, </w:t>
      </w:r>
    </w:p>
    <w:p w:rsidR="00C3614E" w:rsidRDefault="00C3614E" w:rsidP="00C3614E">
      <w:pPr>
        <w:pStyle w:val="Akapitzlist"/>
        <w:numPr>
          <w:ilvl w:val="0"/>
          <w:numId w:val="21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wykonuje przedmiot zamówienia wadliwie, </w:t>
      </w:r>
    </w:p>
    <w:p w:rsidR="00C3614E" w:rsidRDefault="00C3614E" w:rsidP="00C3614E">
      <w:pPr>
        <w:pStyle w:val="Akapitzlist"/>
        <w:numPr>
          <w:ilvl w:val="0"/>
          <w:numId w:val="21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dopuszcza się nieuzasadnionej zwłoki w realizacji przedmiotu umowy przekraczającej 14 dni, w odniesieniu do ostatecznego terminu wykonania przedmiotu umowy,</w:t>
      </w:r>
    </w:p>
    <w:p w:rsidR="00C3614E" w:rsidRDefault="00C3614E" w:rsidP="00C3614E">
      <w:pPr>
        <w:pStyle w:val="Akapitzlist"/>
        <w:numPr>
          <w:ilvl w:val="0"/>
          <w:numId w:val="21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Cs/>
          <w:sz w:val="22"/>
          <w:szCs w:val="22"/>
        </w:rPr>
        <w:t>podzleca całość przedmiotu zamówienia lub dokonuje cesji umowy, jej części bez zgody Zamawiającego.</w:t>
      </w:r>
    </w:p>
    <w:p w:rsidR="00C3614E" w:rsidRDefault="00C3614E" w:rsidP="00C3614E">
      <w:pPr>
        <w:pStyle w:val="Akapitzlist"/>
        <w:widowControl/>
        <w:numPr>
          <w:ilvl w:val="0"/>
          <w:numId w:val="20"/>
        </w:numPr>
        <w:suppressAutoHyphens/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rozwiązana przez Zamawiającego za wypowiedzeniem w trybie natychmiastowym, w przypadku: </w:t>
      </w:r>
    </w:p>
    <w:p w:rsidR="00C3614E" w:rsidRDefault="00C3614E" w:rsidP="00C3614E">
      <w:pPr>
        <w:widowControl/>
        <w:numPr>
          <w:ilvl w:val="0"/>
          <w:numId w:val="22"/>
        </w:numPr>
        <w:suppressAutoHyphens/>
        <w:autoSpaceDE/>
        <w:adjustRightInd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złożona przez Zamawiającego reklamacja bez uzasadnienia nie zostanie uwzględniona przez Wykonawcę,</w:t>
      </w:r>
    </w:p>
    <w:p w:rsidR="00C3614E" w:rsidRDefault="00C3614E" w:rsidP="00C3614E">
      <w:pPr>
        <w:widowControl/>
        <w:numPr>
          <w:ilvl w:val="0"/>
          <w:numId w:val="22"/>
        </w:numPr>
        <w:suppressAutoHyphens/>
        <w:autoSpaceDE/>
        <w:adjustRightInd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odmawia wymiany wadliwego towaru na towar wolny od wad,</w:t>
      </w:r>
    </w:p>
    <w:p w:rsidR="00C3614E" w:rsidRDefault="00C3614E" w:rsidP="00C3614E">
      <w:pPr>
        <w:widowControl/>
        <w:numPr>
          <w:ilvl w:val="0"/>
          <w:numId w:val="22"/>
        </w:numPr>
        <w:suppressAutoHyphens/>
        <w:autoSpaceDE/>
        <w:adjustRightInd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zostanie zgłoszona upadłość Wykonawcy.</w:t>
      </w:r>
    </w:p>
    <w:p w:rsidR="00C3614E" w:rsidRDefault="00C3614E" w:rsidP="00C3614E">
      <w:pPr>
        <w:widowControl/>
        <w:numPr>
          <w:ilvl w:val="0"/>
          <w:numId w:val="20"/>
        </w:numPr>
        <w:suppressAutoHyphens/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</w:t>
      </w:r>
      <w:r>
        <w:rPr>
          <w:sz w:val="22"/>
          <w:szCs w:val="22"/>
        </w:rPr>
        <w:br/>
        <w:t>z tytułu wykonanej części umowy.</w:t>
      </w:r>
    </w:p>
    <w:p w:rsidR="00C3614E" w:rsidRDefault="00C3614E" w:rsidP="00C3614E">
      <w:pPr>
        <w:widowControl/>
        <w:numPr>
          <w:ilvl w:val="0"/>
          <w:numId w:val="20"/>
        </w:numPr>
        <w:suppressAutoHyphens/>
        <w:autoSpaceDE/>
        <w:adjustRightInd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Rozwiązanie lub odstąpienie od umowy powinno nastąpić w formie pisemnej pod rygorem nieważności takiego oświadczenia i powinno zawierać uzasadnienie.</w:t>
      </w:r>
    </w:p>
    <w:p w:rsidR="00C3614E" w:rsidRDefault="00C3614E" w:rsidP="00C3614E">
      <w:pPr>
        <w:pStyle w:val="Akapitzlist"/>
        <w:ind w:hanging="578"/>
        <w:jc w:val="center"/>
        <w:rPr>
          <w:b/>
          <w:sz w:val="22"/>
          <w:szCs w:val="22"/>
        </w:rPr>
      </w:pPr>
    </w:p>
    <w:p w:rsidR="00C3614E" w:rsidRDefault="00C3614E" w:rsidP="00C3614E">
      <w:pPr>
        <w:pStyle w:val="Akapitzlist"/>
        <w:ind w:hanging="578"/>
        <w:jc w:val="center"/>
        <w:rPr>
          <w:sz w:val="22"/>
          <w:szCs w:val="22"/>
        </w:rPr>
      </w:pPr>
      <w:r>
        <w:rPr>
          <w:b/>
        </w:rPr>
        <w:t>§ 10</w:t>
      </w:r>
      <w:r>
        <w:rPr>
          <w:b/>
        </w:rPr>
        <w:br/>
        <w:t>SPOSÓB POROZUMIEWANIA SIĘ STRON UMOWY</w:t>
      </w:r>
      <w:r>
        <w:rPr>
          <w:b/>
        </w:rPr>
        <w:br/>
      </w:r>
    </w:p>
    <w:p w:rsidR="00C3614E" w:rsidRDefault="00C3614E" w:rsidP="00C3614E">
      <w:pPr>
        <w:pStyle w:val="Podpunkt"/>
        <w:numPr>
          <w:ilvl w:val="0"/>
          <w:numId w:val="23"/>
        </w:numPr>
        <w:tabs>
          <w:tab w:val="left" w:pos="284"/>
          <w:tab w:val="left" w:pos="64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iż pisemna korespondencja między nimi kierowana będzie na adresy podane w Umowie. </w:t>
      </w:r>
    </w:p>
    <w:p w:rsidR="00C3614E" w:rsidRDefault="00C3614E" w:rsidP="00C3614E">
      <w:pPr>
        <w:pStyle w:val="Tekstpodstawowy"/>
        <w:numPr>
          <w:ilvl w:val="0"/>
          <w:numId w:val="23"/>
        </w:numPr>
        <w:snapToGrid w:val="0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Bieżąca komunikacja Stron w trakcie realizacji Umowy będzie odbywać się telefonicznie, pocztą   elektroniczną lub za pośrednictwem faksu. W tym celu Strony podają następujące numery telefonów i adresy poczty elektronicznej:</w:t>
      </w:r>
    </w:p>
    <w:p w:rsidR="00C3614E" w:rsidRDefault="00C3614E" w:rsidP="00C3614E">
      <w:pPr>
        <w:pStyle w:val="Tekstpodstawowy"/>
        <w:numPr>
          <w:ilvl w:val="2"/>
          <w:numId w:val="11"/>
        </w:numPr>
        <w:tabs>
          <w:tab w:val="num" w:pos="567"/>
        </w:tabs>
        <w:snapToGrid w:val="0"/>
        <w:ind w:left="426" w:hanging="284"/>
        <w:jc w:val="left"/>
        <w:rPr>
          <w:bCs/>
          <w:sz w:val="22"/>
          <w:szCs w:val="22"/>
        </w:rPr>
      </w:pPr>
      <w:r>
        <w:rPr>
          <w:sz w:val="22"/>
          <w:szCs w:val="22"/>
        </w:rPr>
        <w:t>Zamawiający-</w:t>
      </w:r>
      <w:r>
        <w:rPr>
          <w:b w:val="0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Zakład Opiekuńczo-Leczniczy im. Sue </w:t>
      </w:r>
      <w:proofErr w:type="spellStart"/>
      <w:r>
        <w:rPr>
          <w:bCs/>
          <w:sz w:val="22"/>
          <w:szCs w:val="22"/>
        </w:rPr>
        <w:t>Ryder</w:t>
      </w:r>
      <w:proofErr w:type="spellEnd"/>
      <w:r>
        <w:rPr>
          <w:bCs/>
          <w:sz w:val="22"/>
          <w:szCs w:val="22"/>
        </w:rPr>
        <w:t>, ul. Mehoffera 72/7</w:t>
      </w:r>
      <w:r>
        <w:rPr>
          <w:b w:val="0"/>
          <w:bCs/>
          <w:sz w:val="22"/>
          <w:szCs w:val="22"/>
        </w:rPr>
        <w:t xml:space="preserve">4; </w:t>
      </w:r>
      <w:r>
        <w:rPr>
          <w:bCs/>
          <w:sz w:val="22"/>
          <w:szCs w:val="22"/>
        </w:rPr>
        <w:t>01-131 Warszawa</w:t>
      </w:r>
    </w:p>
    <w:p w:rsidR="00C3614E" w:rsidRDefault="00C3614E" w:rsidP="00C3614E">
      <w:pPr>
        <w:pStyle w:val="Tekstpodstawowy"/>
        <w:snapToGrid w:val="0"/>
        <w:ind w:left="426" w:hanging="284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     tel.</w:t>
      </w:r>
      <w:r>
        <w:rPr>
          <w:bCs/>
          <w:sz w:val="22"/>
          <w:szCs w:val="22"/>
        </w:rPr>
        <w:t>: /22/ 811-06-88 w. 103; fax: /22/ 811-18-64; e-mail: p.pindelski@scol.warszawa.pl</w:t>
      </w:r>
    </w:p>
    <w:p w:rsidR="00C3614E" w:rsidRDefault="00C3614E" w:rsidP="00C3614E">
      <w:pPr>
        <w:pStyle w:val="Tekstpodstawowy"/>
        <w:numPr>
          <w:ilvl w:val="2"/>
          <w:numId w:val="11"/>
        </w:numPr>
        <w:snapToGrid w:val="0"/>
        <w:ind w:left="426" w:hanging="284"/>
        <w:jc w:val="left"/>
        <w:rPr>
          <w:bCs/>
          <w:sz w:val="22"/>
          <w:szCs w:val="22"/>
        </w:rPr>
      </w:pPr>
      <w:r>
        <w:rPr>
          <w:sz w:val="22"/>
          <w:szCs w:val="22"/>
        </w:rPr>
        <w:t>Wykonawca: …………………………., ul. ……………………., ……………………………</w:t>
      </w:r>
      <w:r>
        <w:rPr>
          <w:sz w:val="22"/>
          <w:szCs w:val="22"/>
        </w:rPr>
        <w:br/>
        <w:t>tel.</w:t>
      </w:r>
      <w:r>
        <w:rPr>
          <w:bCs/>
          <w:sz w:val="22"/>
          <w:szCs w:val="22"/>
        </w:rPr>
        <w:t>: ………………….; fax: ………………….; e-mail: …………………………………</w:t>
      </w:r>
    </w:p>
    <w:p w:rsidR="00C3614E" w:rsidRDefault="00C3614E" w:rsidP="00C3614E">
      <w:pPr>
        <w:pStyle w:val="Podpunkt"/>
        <w:numPr>
          <w:ilvl w:val="0"/>
          <w:numId w:val="23"/>
        </w:numPr>
        <w:tabs>
          <w:tab w:val="left" w:pos="284"/>
          <w:tab w:val="left" w:pos="64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Każda ze Stron ma obowiązek niezwłocznie, powiadomić drugą Stronę o zmianie adresu korespondencyjnego lub danych kontaktowych o jakich mowa w ust. 1 i 2, pod rygorem uznania korespondencji skierowanej na ostatni znany adres lub numer faksu Strony za doręczoną. </w:t>
      </w:r>
    </w:p>
    <w:p w:rsidR="00C3614E" w:rsidRDefault="00C3614E" w:rsidP="00C3614E">
      <w:pPr>
        <w:pStyle w:val="Podpunkt"/>
        <w:numPr>
          <w:ilvl w:val="0"/>
          <w:numId w:val="23"/>
        </w:numPr>
        <w:tabs>
          <w:tab w:val="left" w:pos="284"/>
          <w:tab w:val="left" w:pos="64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Korespondencję, pod warunkiem wysłania jej na prawidłowy adres uznaje się za doręczoną w dniu:</w:t>
      </w:r>
    </w:p>
    <w:p w:rsidR="00C3614E" w:rsidRDefault="00C3614E" w:rsidP="00C3614E">
      <w:pPr>
        <w:pStyle w:val="Tekstpodstawowy"/>
        <w:numPr>
          <w:ilvl w:val="0"/>
          <w:numId w:val="24"/>
        </w:numPr>
        <w:suppressAutoHyphens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dokonania pierwszej adnotacji od odmowie podjęcia przesyłki (lub adnotacji równoważnej),</w:t>
      </w:r>
    </w:p>
    <w:p w:rsidR="00C3614E" w:rsidRDefault="00C3614E" w:rsidP="00C3614E">
      <w:pPr>
        <w:pStyle w:val="Tekstpodstawowy"/>
        <w:numPr>
          <w:ilvl w:val="0"/>
          <w:numId w:val="24"/>
        </w:numPr>
        <w:suppressAutoHyphens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drugiego awizowania przesyłki w przypadku jej niepodjęcia w terminie,</w:t>
      </w:r>
    </w:p>
    <w:p w:rsidR="00C3614E" w:rsidRDefault="00C3614E" w:rsidP="00C3614E">
      <w:pPr>
        <w:pStyle w:val="Tekstpodstawowy"/>
        <w:numPr>
          <w:ilvl w:val="0"/>
          <w:numId w:val="24"/>
        </w:numPr>
        <w:tabs>
          <w:tab w:val="left" w:pos="284"/>
        </w:tabs>
        <w:suppressAutoHyphens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dniu wysłania wiadomości pocztą elektroniczną lub wysłania pisma za pośrednictwem faksu.</w:t>
      </w:r>
    </w:p>
    <w:p w:rsidR="00C3614E" w:rsidRDefault="00C3614E" w:rsidP="00C3614E">
      <w:pPr>
        <w:pStyle w:val="Tekstpodstawowy"/>
        <w:numPr>
          <w:ilvl w:val="0"/>
          <w:numId w:val="23"/>
        </w:numPr>
        <w:tabs>
          <w:tab w:val="left" w:pos="284"/>
          <w:tab w:val="left" w:pos="644"/>
        </w:tabs>
        <w:suppressAutoHyphens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Każda ze Stron zobowiązuje utrzymywać prawidłowo funkcjonującą infrastrukturę techniczną, niezbędną do komunikacji telefonicznej, faksowej oraz poprzez pocztę elektroniczną. </w:t>
      </w:r>
    </w:p>
    <w:p w:rsidR="00C3614E" w:rsidRDefault="00C3614E" w:rsidP="00C3614E">
      <w:pPr>
        <w:pStyle w:val="Tekstpodstawowy"/>
        <w:tabs>
          <w:tab w:val="left" w:pos="720"/>
        </w:tabs>
        <w:ind w:left="284"/>
        <w:rPr>
          <w:b w:val="0"/>
          <w:sz w:val="22"/>
          <w:szCs w:val="22"/>
        </w:rPr>
      </w:pP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center"/>
        <w:rPr>
          <w:b/>
        </w:rPr>
      </w:pPr>
      <w:r>
        <w:rPr>
          <w:b/>
        </w:rPr>
        <w:t>§ 11</w:t>
      </w: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center"/>
      </w:pPr>
      <w:r>
        <w:rPr>
          <w:b/>
        </w:rPr>
        <w:t>POSTANOWIENIA KOŃCOWE</w:t>
      </w: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both"/>
      </w:pPr>
    </w:p>
    <w:p w:rsidR="00C3614E" w:rsidRDefault="00C3614E" w:rsidP="00C3614E">
      <w:pPr>
        <w:pStyle w:val="Akapitzlist"/>
        <w:numPr>
          <w:ilvl w:val="1"/>
          <w:numId w:val="25"/>
        </w:numPr>
        <w:tabs>
          <w:tab w:val="clear" w:pos="1080"/>
          <w:tab w:val="num" w:pos="284"/>
          <w:tab w:val="left" w:pos="4176"/>
        </w:tabs>
        <w:ind w:left="284" w:right="-142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 unormowanych niniejszą umową mają zastosowanie przepisy:</w:t>
      </w:r>
    </w:p>
    <w:p w:rsidR="00C3614E" w:rsidRDefault="00C3614E" w:rsidP="00C3614E">
      <w:pPr>
        <w:pStyle w:val="Akapitzlist"/>
        <w:tabs>
          <w:tab w:val="left" w:pos="4176"/>
        </w:tabs>
        <w:ind w:left="426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ustawy z dnia 23 kwietnia 1964 r.- Kodeks Cywilny (tj. Dz. U. 2017 r. poz. 459 ze zm.), </w:t>
      </w:r>
    </w:p>
    <w:p w:rsidR="00C3614E" w:rsidRDefault="00C3614E" w:rsidP="00C3614E">
      <w:pPr>
        <w:rPr>
          <w:sz w:val="22"/>
          <w:szCs w:val="22"/>
        </w:rPr>
      </w:pPr>
      <w:r>
        <w:rPr>
          <w:sz w:val="22"/>
          <w:szCs w:val="22"/>
        </w:rPr>
        <w:t xml:space="preserve">        - przepisy związane z przedmiotem zamówienia. </w:t>
      </w:r>
    </w:p>
    <w:p w:rsidR="00C3614E" w:rsidRDefault="00C3614E" w:rsidP="00C3614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Właściwym do rozpoznania sporów wynikłych na tle realizacji niniejszej umowy jest Sąd Powszechny </w:t>
      </w:r>
      <w:r>
        <w:rPr>
          <w:sz w:val="22"/>
          <w:szCs w:val="22"/>
        </w:rPr>
        <w:br/>
        <w:t xml:space="preserve">     właściwy  miejscowo dla siedziby Zamawiającego.</w:t>
      </w:r>
    </w:p>
    <w:p w:rsidR="00C3614E" w:rsidRDefault="00C3614E" w:rsidP="00C3614E">
      <w:pPr>
        <w:pStyle w:val="Akapitzlist"/>
        <w:tabs>
          <w:tab w:val="left" w:pos="4032"/>
          <w:tab w:val="left" w:pos="4176"/>
        </w:tabs>
        <w:ind w:left="284" w:right="-142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Umowę sporządzono w 2-ch jednobrzmiących egzemplarzach, po jednym dla Stron.</w:t>
      </w:r>
    </w:p>
    <w:p w:rsidR="00C3614E" w:rsidRDefault="00C3614E" w:rsidP="00C3614E">
      <w:pPr>
        <w:tabs>
          <w:tab w:val="left" w:pos="4176"/>
        </w:tabs>
        <w:ind w:right="-142"/>
        <w:jc w:val="center"/>
        <w:rPr>
          <w:i/>
          <w:sz w:val="22"/>
          <w:szCs w:val="22"/>
        </w:rPr>
      </w:pPr>
    </w:p>
    <w:p w:rsidR="00C3614E" w:rsidRDefault="00C3614E" w:rsidP="00C3614E">
      <w:pPr>
        <w:tabs>
          <w:tab w:val="left" w:pos="4032"/>
          <w:tab w:val="left" w:pos="4176"/>
        </w:tabs>
        <w:ind w:right="-142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ZAMAWIAJĄCY                                                                                 WYKONAWCA</w:t>
      </w:r>
    </w:p>
    <w:p w:rsidR="00C3614E" w:rsidRDefault="00C3614E" w:rsidP="00C3614E">
      <w:pPr>
        <w:jc w:val="both"/>
        <w:rPr>
          <w:b/>
          <w:sz w:val="22"/>
          <w:szCs w:val="22"/>
        </w:rPr>
      </w:pP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C3614E" w:rsidRDefault="00C3614E" w:rsidP="00C3614E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 do umowy:</w:t>
      </w:r>
    </w:p>
    <w:p w:rsidR="00C3614E" w:rsidRDefault="00C3614E" w:rsidP="00C3614E">
      <w:pPr>
        <w:pStyle w:val="Akapitzlist"/>
        <w:widowControl/>
        <w:numPr>
          <w:ilvl w:val="1"/>
          <w:numId w:val="26"/>
        </w:numPr>
        <w:autoSpaceDE/>
        <w:adjustRightInd/>
        <w:ind w:left="284" w:hanging="284"/>
        <w:rPr>
          <w:sz w:val="18"/>
          <w:szCs w:val="18"/>
        </w:rPr>
      </w:pPr>
      <w:r>
        <w:rPr>
          <w:sz w:val="18"/>
          <w:szCs w:val="18"/>
        </w:rPr>
        <w:t>Oferta Wykonawcy.</w:t>
      </w:r>
    </w:p>
    <w:p w:rsidR="00C3614E" w:rsidRDefault="00C3614E" w:rsidP="00C3614E">
      <w:pPr>
        <w:pStyle w:val="Akapitzlist"/>
        <w:widowControl/>
        <w:numPr>
          <w:ilvl w:val="1"/>
          <w:numId w:val="26"/>
        </w:numPr>
        <w:autoSpaceDE/>
        <w:adjustRightInd/>
        <w:ind w:left="284" w:hanging="284"/>
        <w:rPr>
          <w:sz w:val="18"/>
          <w:szCs w:val="18"/>
        </w:rPr>
      </w:pPr>
      <w:r>
        <w:rPr>
          <w:sz w:val="18"/>
          <w:szCs w:val="18"/>
        </w:rPr>
        <w:t>Protokół przekazania terenu</w:t>
      </w:r>
    </w:p>
    <w:p w:rsidR="00C3614E" w:rsidRPr="00C3614E" w:rsidRDefault="00C3614E" w:rsidP="00C3614E">
      <w:pPr>
        <w:pStyle w:val="Akapitzlist"/>
        <w:widowControl/>
        <w:numPr>
          <w:ilvl w:val="1"/>
          <w:numId w:val="26"/>
        </w:numPr>
        <w:autoSpaceDE/>
        <w:adjustRightInd/>
        <w:ind w:left="284" w:hanging="284"/>
        <w:rPr>
          <w:sz w:val="18"/>
          <w:szCs w:val="18"/>
        </w:rPr>
      </w:pPr>
      <w:r>
        <w:rPr>
          <w:sz w:val="18"/>
          <w:szCs w:val="18"/>
        </w:rPr>
        <w:t>Protokół odbioru końcowego robót,</w:t>
      </w: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C3614E" w:rsidRDefault="00C3614E" w:rsidP="00C3614E">
      <w:pPr>
        <w:tabs>
          <w:tab w:val="left" w:pos="4032"/>
          <w:tab w:val="left" w:pos="4176"/>
        </w:tabs>
        <w:ind w:right="-142"/>
        <w:jc w:val="both"/>
        <w:rPr>
          <w:sz w:val="22"/>
          <w:szCs w:val="22"/>
        </w:rPr>
      </w:pPr>
    </w:p>
    <w:p w:rsidR="00C3614E" w:rsidRDefault="00C3614E" w:rsidP="00C3614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2 </w:t>
      </w:r>
      <w:r>
        <w:rPr>
          <w:b/>
          <w:sz w:val="18"/>
          <w:szCs w:val="18"/>
        </w:rPr>
        <w:br/>
        <w:t>do umowy Nr ……./2018</w:t>
      </w:r>
    </w:p>
    <w:p w:rsidR="00C3614E" w:rsidRDefault="00C3614E" w:rsidP="00C3614E">
      <w:pPr>
        <w:ind w:left="7080" w:firstLine="708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3614E" w:rsidRDefault="00C3614E" w:rsidP="00C361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PRZEKAZANIA </w:t>
      </w:r>
      <w:r>
        <w:rPr>
          <w:b/>
          <w:sz w:val="22"/>
          <w:szCs w:val="22"/>
        </w:rPr>
        <w:br/>
        <w:t>TERENU PROWADZENIA ROBÓT BUDOWLANYCH</w:t>
      </w:r>
    </w:p>
    <w:p w:rsidR="00C3614E" w:rsidRDefault="00C3614E" w:rsidP="00C3614E">
      <w:pPr>
        <w:jc w:val="center"/>
        <w:rPr>
          <w:b/>
          <w:sz w:val="22"/>
          <w:szCs w:val="22"/>
        </w:rPr>
      </w:pPr>
    </w:p>
    <w:p w:rsidR="00C3614E" w:rsidRDefault="00C3614E" w:rsidP="00C3614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/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2018 r. zebrała się Komisja na terenie Zakładu Opiekuńczo-Leczniczego przy </w:t>
      </w:r>
      <w:r>
        <w:rPr>
          <w:sz w:val="22"/>
          <w:szCs w:val="22"/>
        </w:rPr>
        <w:br/>
        <w:t xml:space="preserve">ul. Mehoffera 72/74  w Warszawie  celem wprowadzenia: </w:t>
      </w:r>
    </w:p>
    <w:p w:rsidR="00C3614E" w:rsidRDefault="00C3614E" w:rsidP="00C3614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/nazwa wykonawcy/</w:t>
      </w:r>
    </w:p>
    <w:p w:rsidR="00C3614E" w:rsidRDefault="00C3614E" w:rsidP="00C361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siedzibą w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przy ul.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nr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, na zlecone prace budowalne zgodnie z umową nr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z dnia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/……/2018 r.</w:t>
      </w:r>
    </w:p>
    <w:p w:rsidR="00C3614E" w:rsidRDefault="00C3614E" w:rsidP="00C3614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Przedstawiciele stron w składzie:</w:t>
      </w:r>
    </w:p>
    <w:p w:rsidR="00C3614E" w:rsidRDefault="00C3614E" w:rsidP="00C3614E">
      <w:pPr>
        <w:widowControl/>
        <w:numPr>
          <w:ilvl w:val="0"/>
          <w:numId w:val="27"/>
        </w:numPr>
        <w:autoSpaceDE/>
        <w:adjustRightInd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widowControl/>
        <w:numPr>
          <w:ilvl w:val="0"/>
          <w:numId w:val="27"/>
        </w:numPr>
        <w:autoSpaceDE/>
        <w:adjustRightInd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widowControl/>
        <w:numPr>
          <w:ilvl w:val="0"/>
          <w:numId w:val="27"/>
        </w:numPr>
        <w:autoSpaceDE/>
        <w:adjustRightInd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widowControl/>
        <w:numPr>
          <w:ilvl w:val="0"/>
          <w:numId w:val="27"/>
        </w:numPr>
        <w:autoSpaceDE/>
        <w:adjustRightInd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Ustalają, że Wykonawca przyjmuje w/w miejsce część placu w celu wykonania w nim prac wyszczególnionych w § 1 umowy nr 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/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/2018 z dnia …….../….../2018 r. zgodnie ustaleniami zawartymi w postępowaniu o zamówienie publiczne </w:t>
      </w:r>
      <w:r>
        <w:rPr>
          <w:b/>
          <w:sz w:val="22"/>
          <w:szCs w:val="22"/>
        </w:rPr>
        <w:t>nr ZP/</w:t>
      </w:r>
      <w:r w:rsidR="004D3A79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/2018</w:t>
      </w:r>
    </w:p>
    <w:p w:rsidR="00C3614E" w:rsidRDefault="00C3614E" w:rsidP="00C3614E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strony ustalają: </w:t>
      </w:r>
    </w:p>
    <w:p w:rsidR="00C3614E" w:rsidRDefault="00C3614E" w:rsidP="00C3614E">
      <w:pPr>
        <w:widowControl/>
        <w:numPr>
          <w:ilvl w:val="0"/>
          <w:numId w:val="28"/>
        </w:numPr>
        <w:autoSpaceDE/>
        <w:adjustRightInd/>
        <w:spacing w:line="312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 warunki BHP i ppoż. w trakcie realizacji robót na obiekcie odpowiada wykonawca robót.</w:t>
      </w:r>
    </w:p>
    <w:p w:rsidR="00C3614E" w:rsidRDefault="00C3614E" w:rsidP="00C3614E">
      <w:pPr>
        <w:widowControl/>
        <w:numPr>
          <w:ilvl w:val="0"/>
          <w:numId w:val="28"/>
        </w:numPr>
        <w:autoSpaceDE/>
        <w:adjustRightInd/>
        <w:spacing w:line="312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 zabezpieczenie narzędzi, materiałów, i pomieszczeń od kradzieży odpowiada wykonawca.</w:t>
      </w:r>
    </w:p>
    <w:p w:rsidR="00C3614E" w:rsidRPr="00BB587B" w:rsidRDefault="00C3614E" w:rsidP="00C3614E">
      <w:pPr>
        <w:widowControl/>
        <w:numPr>
          <w:ilvl w:val="0"/>
          <w:numId w:val="28"/>
        </w:numPr>
        <w:autoSpaceDE/>
        <w:adjustRightInd/>
        <w:spacing w:line="312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Prace objęte umową zostaną wykonane w terminie 30 dni licząc od dnia następnego po podpisaniu umowy </w:t>
      </w:r>
      <w:r>
        <w:rPr>
          <w:sz w:val="22"/>
          <w:szCs w:val="22"/>
        </w:rPr>
        <w:br/>
        <w:t xml:space="preserve">tj. do dnia 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>/</w:t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2018 r.</w:t>
      </w:r>
    </w:p>
    <w:p w:rsidR="00C3614E" w:rsidRDefault="00C3614E" w:rsidP="00C3614E">
      <w:pPr>
        <w:widowControl/>
        <w:numPr>
          <w:ilvl w:val="0"/>
          <w:numId w:val="28"/>
        </w:numPr>
        <w:autoSpaceDE/>
        <w:adjustRightInd/>
        <w:spacing w:line="312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Inne ustalenia:</w:t>
      </w:r>
    </w:p>
    <w:p w:rsidR="00C3614E" w:rsidRDefault="00C3614E" w:rsidP="00C3614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</w:p>
    <w:p w:rsidR="00C3614E" w:rsidRDefault="00C3614E" w:rsidP="00C3614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Na tym protokół zakończono po odczytaniu podpisano:</w:t>
      </w:r>
    </w:p>
    <w:p w:rsidR="00C3614E" w:rsidRDefault="00C3614E" w:rsidP="00C3614E">
      <w:pPr>
        <w:widowControl/>
        <w:numPr>
          <w:ilvl w:val="0"/>
          <w:numId w:val="29"/>
        </w:numPr>
        <w:autoSpaceDE/>
        <w:adjustRightInd/>
        <w:spacing w:line="312" w:lineRule="auto"/>
        <w:ind w:left="709" w:hanging="426"/>
        <w:contextualSpacing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</w:p>
    <w:p w:rsidR="00C3614E" w:rsidRDefault="00C3614E" w:rsidP="00C3614E">
      <w:pPr>
        <w:widowControl/>
        <w:numPr>
          <w:ilvl w:val="0"/>
          <w:numId w:val="29"/>
        </w:numPr>
        <w:autoSpaceDE/>
        <w:adjustRightInd/>
        <w:spacing w:line="312" w:lineRule="auto"/>
        <w:ind w:left="709" w:hanging="426"/>
        <w:contextualSpacing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</w:t>
      </w:r>
    </w:p>
    <w:p w:rsidR="00C3614E" w:rsidRDefault="00C3614E" w:rsidP="00C3614E">
      <w:pPr>
        <w:widowControl/>
        <w:numPr>
          <w:ilvl w:val="0"/>
          <w:numId w:val="29"/>
        </w:numPr>
        <w:autoSpaceDE/>
        <w:adjustRightInd/>
        <w:spacing w:line="312" w:lineRule="auto"/>
        <w:ind w:left="709" w:hanging="426"/>
        <w:contextualSpacing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</w:t>
      </w:r>
    </w:p>
    <w:p w:rsidR="00C3614E" w:rsidRDefault="00C3614E" w:rsidP="00C3614E">
      <w:pPr>
        <w:widowControl/>
        <w:numPr>
          <w:ilvl w:val="0"/>
          <w:numId w:val="29"/>
        </w:numPr>
        <w:autoSpaceDE/>
        <w:adjustRightInd/>
        <w:spacing w:line="312" w:lineRule="auto"/>
        <w:ind w:left="709" w:hanging="426"/>
        <w:contextualSpacing/>
        <w:rPr>
          <w:sz w:val="22"/>
          <w:szCs w:val="22"/>
        </w:rPr>
      </w:pP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sym w:font="Symbol" w:char="F02E"/>
      </w:r>
      <w:r>
        <w:rPr>
          <w:sz w:val="22"/>
          <w:szCs w:val="22"/>
        </w:rPr>
        <w:t xml:space="preserve">     </w:t>
      </w: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widowControl/>
        <w:autoSpaceDE/>
        <w:adjustRightInd/>
        <w:spacing w:line="312" w:lineRule="auto"/>
        <w:ind w:left="709"/>
        <w:contextualSpacing/>
        <w:rPr>
          <w:sz w:val="22"/>
          <w:szCs w:val="22"/>
        </w:rPr>
      </w:pPr>
    </w:p>
    <w:p w:rsidR="00C3614E" w:rsidRDefault="00C3614E" w:rsidP="00C3614E">
      <w:pPr>
        <w:jc w:val="right"/>
        <w:rPr>
          <w:b/>
          <w:sz w:val="16"/>
          <w:szCs w:val="16"/>
        </w:rPr>
      </w:pPr>
    </w:p>
    <w:p w:rsidR="00C3614E" w:rsidRDefault="00C3614E" w:rsidP="00C3614E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Załącznik nr 3 </w:t>
      </w:r>
      <w:r>
        <w:rPr>
          <w:b/>
          <w:sz w:val="16"/>
          <w:szCs w:val="16"/>
        </w:rPr>
        <w:br/>
        <w:t>do umowy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Nr ……./2018</w:t>
      </w:r>
      <w:r>
        <w:rPr>
          <w:sz w:val="16"/>
          <w:szCs w:val="16"/>
        </w:rPr>
        <w:t xml:space="preserve">   </w:t>
      </w:r>
    </w:p>
    <w:p w:rsidR="00C3614E" w:rsidRDefault="00C3614E" w:rsidP="00C3614E">
      <w:pPr>
        <w:jc w:val="center"/>
        <w:rPr>
          <w:b/>
          <w:sz w:val="22"/>
          <w:szCs w:val="22"/>
        </w:rPr>
      </w:pPr>
    </w:p>
    <w:p w:rsidR="00C3614E" w:rsidRDefault="00C3614E" w:rsidP="00C3614E">
      <w:pPr>
        <w:jc w:val="center"/>
        <w:rPr>
          <w:b/>
        </w:rPr>
      </w:pPr>
      <w:r>
        <w:rPr>
          <w:b/>
        </w:rPr>
        <w:t>PROTOKÓŁ ODBIORU KOŃCOWEGO</w:t>
      </w:r>
      <w:r>
        <w:rPr>
          <w:b/>
        </w:rPr>
        <w:br/>
        <w:t>ROBÓT BUDOWLANYCH</w:t>
      </w:r>
    </w:p>
    <w:p w:rsidR="00C3614E" w:rsidRDefault="00C3614E" w:rsidP="00C3614E">
      <w:pPr>
        <w:jc w:val="center"/>
        <w:rPr>
          <w:b/>
        </w:rPr>
      </w:pPr>
      <w:r>
        <w:rPr>
          <w:b/>
        </w:rPr>
        <w:t>NR …………………</w:t>
      </w:r>
    </w:p>
    <w:p w:rsidR="00C3614E" w:rsidRDefault="00C3614E" w:rsidP="00C3614E">
      <w:pPr>
        <w:jc w:val="center"/>
        <w:rPr>
          <w:b/>
          <w:sz w:val="10"/>
          <w:szCs w:val="10"/>
        </w:rPr>
      </w:pPr>
    </w:p>
    <w:p w:rsidR="00C3614E" w:rsidRDefault="00C3614E" w:rsidP="00C3614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3614E" w:rsidRDefault="00C3614E" w:rsidP="00C3614E">
      <w:pPr>
        <w:jc w:val="center"/>
        <w:rPr>
          <w:sz w:val="16"/>
          <w:szCs w:val="16"/>
        </w:rPr>
      </w:pPr>
      <w:r>
        <w:rPr>
          <w:sz w:val="16"/>
          <w:szCs w:val="16"/>
        </w:rPr>
        <w:t>/określenie przedmiotu odbioru/</w:t>
      </w:r>
    </w:p>
    <w:p w:rsidR="00C3614E" w:rsidRDefault="00C3614E" w:rsidP="00C3614E">
      <w:pPr>
        <w:jc w:val="center"/>
        <w:rPr>
          <w:sz w:val="6"/>
          <w:szCs w:val="6"/>
        </w:rPr>
      </w:pPr>
    </w:p>
    <w:p w:rsidR="00C3614E" w:rsidRDefault="00C3614E" w:rsidP="00C3614E">
      <w:pPr>
        <w:rPr>
          <w:sz w:val="22"/>
          <w:szCs w:val="22"/>
        </w:rPr>
      </w:pPr>
      <w:r>
        <w:rPr>
          <w:sz w:val="22"/>
          <w:szCs w:val="22"/>
        </w:rPr>
        <w:t>sporządzony dnia: ………………………………………………………………………………………….</w:t>
      </w:r>
    </w:p>
    <w:p w:rsidR="00C3614E" w:rsidRDefault="00C3614E" w:rsidP="00C3614E">
      <w:pPr>
        <w:rPr>
          <w:sz w:val="22"/>
          <w:szCs w:val="22"/>
        </w:rPr>
      </w:pPr>
      <w:r>
        <w:rPr>
          <w:sz w:val="22"/>
          <w:szCs w:val="22"/>
        </w:rPr>
        <w:t>Gotowość do odbioru została zgłoszona przez Wykonawcę: ………………………….…………</w:t>
      </w:r>
    </w:p>
    <w:p w:rsidR="00C3614E" w:rsidRDefault="00C3614E" w:rsidP="00C3614E">
      <w:pPr>
        <w:rPr>
          <w:sz w:val="22"/>
          <w:szCs w:val="22"/>
        </w:rPr>
      </w:pPr>
      <w:r>
        <w:rPr>
          <w:sz w:val="22"/>
          <w:szCs w:val="22"/>
        </w:rPr>
        <w:t>pismem z dnia: ………………………………………………..…………………………………………</w:t>
      </w:r>
    </w:p>
    <w:p w:rsidR="00C3614E" w:rsidRDefault="00C3614E" w:rsidP="00C3614E">
      <w:pPr>
        <w:rPr>
          <w:sz w:val="10"/>
          <w:szCs w:val="10"/>
        </w:rPr>
      </w:pPr>
    </w:p>
    <w:p w:rsidR="00C3614E" w:rsidRDefault="00C3614E" w:rsidP="00C3614E">
      <w:pPr>
        <w:pStyle w:val="Akapitzlist"/>
        <w:widowControl/>
        <w:numPr>
          <w:ilvl w:val="0"/>
          <w:numId w:val="30"/>
        </w:numPr>
        <w:autoSpaceDE/>
        <w:adjustRightInd/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Skład komisji:</w:t>
      </w:r>
    </w:p>
    <w:p w:rsidR="00C3614E" w:rsidRDefault="00C3614E" w:rsidP="00C3614E">
      <w:pPr>
        <w:pStyle w:val="Akapitzlist"/>
        <w:widowControl/>
        <w:numPr>
          <w:ilvl w:val="0"/>
          <w:numId w:val="31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Wykonawca (imię, nazwisko, funkcja)</w:t>
      </w:r>
    </w:p>
    <w:p w:rsidR="00C3614E" w:rsidRDefault="00C3614E" w:rsidP="00C3614E">
      <w:pPr>
        <w:pStyle w:val="Akapitzlist"/>
        <w:widowControl/>
        <w:numPr>
          <w:ilvl w:val="1"/>
          <w:numId w:val="31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C3614E" w:rsidRDefault="00C3614E" w:rsidP="00C3614E">
      <w:pPr>
        <w:pStyle w:val="Akapitzlist"/>
        <w:widowControl/>
        <w:numPr>
          <w:ilvl w:val="1"/>
          <w:numId w:val="31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C3614E" w:rsidRDefault="00C3614E" w:rsidP="00C3614E">
      <w:pPr>
        <w:pStyle w:val="Akapitzlist"/>
        <w:widowControl/>
        <w:numPr>
          <w:ilvl w:val="0"/>
          <w:numId w:val="31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(imię, nazwisko, funkcja)</w:t>
      </w:r>
    </w:p>
    <w:p w:rsidR="00C3614E" w:rsidRDefault="00C3614E" w:rsidP="00C3614E">
      <w:pPr>
        <w:pStyle w:val="Akapitzlist"/>
        <w:widowControl/>
        <w:numPr>
          <w:ilvl w:val="1"/>
          <w:numId w:val="31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C3614E" w:rsidRDefault="00C3614E" w:rsidP="00C3614E">
      <w:pPr>
        <w:pStyle w:val="Akapitzlist"/>
        <w:widowControl/>
        <w:numPr>
          <w:ilvl w:val="1"/>
          <w:numId w:val="31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C3614E" w:rsidRDefault="00C3614E" w:rsidP="00C3614E">
      <w:pPr>
        <w:pStyle w:val="Akapitzlist"/>
        <w:widowControl/>
        <w:numPr>
          <w:ilvl w:val="0"/>
          <w:numId w:val="31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Inni uczestnicy przekazania (imię, nazwisko, funkcja)</w:t>
      </w:r>
    </w:p>
    <w:p w:rsidR="00C3614E" w:rsidRDefault="00C3614E" w:rsidP="00C3614E">
      <w:pPr>
        <w:pStyle w:val="Akapitzlist"/>
        <w:widowControl/>
        <w:numPr>
          <w:ilvl w:val="1"/>
          <w:numId w:val="31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C3614E" w:rsidRDefault="00C3614E" w:rsidP="00C3614E">
      <w:pPr>
        <w:pStyle w:val="Akapitzlist"/>
        <w:widowControl/>
        <w:numPr>
          <w:ilvl w:val="1"/>
          <w:numId w:val="31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C3614E" w:rsidRDefault="00C3614E" w:rsidP="00C3614E">
      <w:pPr>
        <w:pStyle w:val="Akapitzlist"/>
        <w:widowControl/>
        <w:numPr>
          <w:ilvl w:val="0"/>
          <w:numId w:val="30"/>
        </w:numPr>
        <w:autoSpaceDE/>
        <w:adjustRightInd/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Odbierającemu przedstawione zostały następujące dokumenty i materiały:</w:t>
      </w:r>
    </w:p>
    <w:p w:rsidR="00C3614E" w:rsidRDefault="00C3614E" w:rsidP="00C3614E">
      <w:pPr>
        <w:pStyle w:val="Akapitzlist"/>
        <w:numPr>
          <w:ilvl w:val="0"/>
          <w:numId w:val="6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umowa z Wykonawcą z dnia ………………………., nr …………………… </w:t>
      </w:r>
    </w:p>
    <w:p w:rsidR="00C3614E" w:rsidRDefault="00C3614E" w:rsidP="00C3614E">
      <w:pPr>
        <w:pStyle w:val="Akapitzlist"/>
        <w:numPr>
          <w:ilvl w:val="0"/>
          <w:numId w:val="6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dokumentacja powykonawcza</w:t>
      </w:r>
    </w:p>
    <w:p w:rsidR="00C3614E" w:rsidRDefault="00C3614E" w:rsidP="00C3614E">
      <w:pPr>
        <w:pStyle w:val="Akapitzlist"/>
        <w:numPr>
          <w:ilvl w:val="0"/>
          <w:numId w:val="6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inne …………………………………………………………………………………………</w:t>
      </w:r>
    </w:p>
    <w:p w:rsidR="00C3614E" w:rsidRDefault="00C3614E" w:rsidP="00C3614E">
      <w:pPr>
        <w:pStyle w:val="Akapitzlist"/>
        <w:widowControl/>
        <w:numPr>
          <w:ilvl w:val="0"/>
          <w:numId w:val="30"/>
        </w:numPr>
        <w:autoSpaceDE/>
        <w:adjustRightInd/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Ustalenia dotyczące przedmiotu odbioru:</w:t>
      </w:r>
    </w:p>
    <w:p w:rsidR="00C3614E" w:rsidRDefault="00C3614E" w:rsidP="00C3614E">
      <w:pPr>
        <w:pStyle w:val="Akapitzlist"/>
        <w:widowControl/>
        <w:numPr>
          <w:ilvl w:val="0"/>
          <w:numId w:val="32"/>
        </w:numPr>
        <w:autoSpaceDE/>
        <w:adjustRightInd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Przedmiot odbioru został wykonany w czasie od ……………………….. do …………………………, zgodnie z zapisami w dzienniku budowy.</w:t>
      </w:r>
    </w:p>
    <w:p w:rsidR="00C3614E" w:rsidRDefault="00C3614E" w:rsidP="00C3614E">
      <w:pPr>
        <w:pStyle w:val="Akapitzlis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Umowa przewidywała termin rozpoczęcia …………… i zakończenia robót dnia ……………………</w:t>
      </w:r>
    </w:p>
    <w:p w:rsidR="00C3614E" w:rsidRDefault="00C3614E" w:rsidP="00C3614E">
      <w:pPr>
        <w:pStyle w:val="Akapitzlist"/>
        <w:widowControl/>
        <w:numPr>
          <w:ilvl w:val="0"/>
          <w:numId w:val="32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 umowy został wykonany zgodnie/nie zgodnie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z umową.</w:t>
      </w:r>
    </w:p>
    <w:p w:rsidR="00C3614E" w:rsidRDefault="00C3614E" w:rsidP="00C3614E">
      <w:pPr>
        <w:pStyle w:val="Akapitzlist"/>
        <w:widowControl/>
        <w:numPr>
          <w:ilvl w:val="0"/>
          <w:numId w:val="32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 podstawie przedstawionych dokumentów i stanu faktycznego ustalono zakres wykonanych robót oraz wartość wykonanego zakresu robót wg umowy.</w:t>
      </w:r>
    </w:p>
    <w:p w:rsidR="00C3614E" w:rsidRDefault="00C3614E" w:rsidP="00C3614E">
      <w:pPr>
        <w:pStyle w:val="Akapitzlist"/>
        <w:widowControl/>
        <w:numPr>
          <w:ilvl w:val="0"/>
          <w:numId w:val="30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gwarancji jakości na wykonane roboty trwa przez </w:t>
      </w:r>
      <w:r>
        <w:rPr>
          <w:b/>
          <w:sz w:val="22"/>
          <w:szCs w:val="22"/>
        </w:rPr>
        <w:t>okres ….. miesięcy</w:t>
      </w:r>
      <w:r>
        <w:rPr>
          <w:sz w:val="22"/>
          <w:szCs w:val="22"/>
        </w:rPr>
        <w:t xml:space="preserve"> od ………………............ do ……………………. Naprawy gwarancyjne będą wykonane w terminie 7 dni kalendarzowych od zgłoszenia prac naprawczych wynikających z wadliwego wykonania przedmiotu zamówienia przez Wykonawcę.</w:t>
      </w:r>
    </w:p>
    <w:p w:rsidR="00C3614E" w:rsidRDefault="00C3614E" w:rsidP="00C3614E">
      <w:pPr>
        <w:pStyle w:val="Akapitzlist"/>
        <w:widowControl/>
        <w:numPr>
          <w:ilvl w:val="0"/>
          <w:numId w:val="30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Zamawiający: …………………………………………………………………………………………</w:t>
      </w:r>
    </w:p>
    <w:p w:rsidR="00C3614E" w:rsidRDefault="00C3614E" w:rsidP="00C3614E">
      <w:pPr>
        <w:pStyle w:val="Akapitzli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Otrzymuje następujące dokumenty i materiały:</w:t>
      </w:r>
    </w:p>
    <w:p w:rsidR="00C3614E" w:rsidRDefault="00C3614E" w:rsidP="00C3614E">
      <w:pPr>
        <w:pStyle w:val="Akapitzlist"/>
        <w:widowControl/>
        <w:numPr>
          <w:ilvl w:val="0"/>
          <w:numId w:val="33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C3614E" w:rsidRDefault="00C3614E" w:rsidP="00C3614E">
      <w:pPr>
        <w:pStyle w:val="Akapitzlist"/>
        <w:widowControl/>
        <w:numPr>
          <w:ilvl w:val="0"/>
          <w:numId w:val="33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 </w:t>
      </w:r>
      <w:proofErr w:type="spellStart"/>
      <w:r>
        <w:rPr>
          <w:sz w:val="22"/>
          <w:szCs w:val="22"/>
        </w:rPr>
        <w:t>itd</w:t>
      </w:r>
      <w:proofErr w:type="spellEnd"/>
    </w:p>
    <w:p w:rsidR="00C3614E" w:rsidRDefault="00C3614E" w:rsidP="00C3614E">
      <w:pPr>
        <w:pStyle w:val="Akapitzlist"/>
        <w:widowControl/>
        <w:numPr>
          <w:ilvl w:val="0"/>
          <w:numId w:val="30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 komisji: </w:t>
      </w:r>
    </w:p>
    <w:p w:rsidR="00C3614E" w:rsidRDefault="00C3614E" w:rsidP="00C3614E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3614E" w:rsidRDefault="00C3614E" w:rsidP="00C3614E">
      <w:pPr>
        <w:pStyle w:val="Akapitzlist"/>
        <w:widowControl/>
        <w:numPr>
          <w:ilvl w:val="0"/>
          <w:numId w:val="30"/>
        </w:numPr>
        <w:autoSpaceDE/>
        <w:adjustRightInd/>
        <w:spacing w:after="20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Uwagi i zalecenia:</w:t>
      </w:r>
    </w:p>
    <w:p w:rsidR="00C3614E" w:rsidRDefault="00C3614E" w:rsidP="00C3614E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3614E" w:rsidRDefault="00C3614E" w:rsidP="00C3614E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Na tym protokół zakończono i po odczytaniu podpisano:</w:t>
      </w:r>
    </w:p>
    <w:p w:rsidR="00C3614E" w:rsidRDefault="00C3614E" w:rsidP="00C3614E">
      <w:pPr>
        <w:ind w:left="12" w:firstLine="708"/>
        <w:rPr>
          <w:b/>
          <w:sz w:val="10"/>
          <w:szCs w:val="10"/>
        </w:rPr>
      </w:pPr>
    </w:p>
    <w:p w:rsidR="00C3614E" w:rsidRDefault="00C3614E" w:rsidP="00C3614E">
      <w:pPr>
        <w:ind w:left="1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: </w:t>
      </w:r>
      <w:r>
        <w:rPr>
          <w:b/>
          <w:sz w:val="22"/>
          <w:szCs w:val="22"/>
        </w:rPr>
        <w:br/>
        <w:t xml:space="preserve">                                                                                                                       Zamawiający :</w:t>
      </w:r>
    </w:p>
    <w:p w:rsidR="00C3614E" w:rsidRDefault="00C3614E" w:rsidP="00C3614E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1/…………………………….                                                 1/ ………………………………                                                                                  2/……………………………                                                  2/  ………………………………</w:t>
      </w:r>
    </w:p>
    <w:p w:rsidR="00C3614E" w:rsidRDefault="00C3614E" w:rsidP="00C3614E">
      <w:pPr>
        <w:pStyle w:val="Akapitzlist"/>
        <w:ind w:left="567"/>
        <w:rPr>
          <w:sz w:val="22"/>
          <w:szCs w:val="22"/>
        </w:rPr>
      </w:pPr>
    </w:p>
    <w:p w:rsidR="00C3614E" w:rsidRDefault="00C3614E" w:rsidP="00C3614E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Inni uczestnicy odbioru:</w:t>
      </w:r>
    </w:p>
    <w:p w:rsidR="00C3614E" w:rsidRDefault="00C3614E" w:rsidP="00C3614E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1/ …………………………………………</w:t>
      </w:r>
    </w:p>
    <w:p w:rsidR="00C3614E" w:rsidRDefault="00C3614E" w:rsidP="00C3614E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2/ …………………………………………</w:t>
      </w:r>
    </w:p>
    <w:p w:rsidR="00C3614E" w:rsidRPr="00BB587B" w:rsidRDefault="00C3614E" w:rsidP="00C3614E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3/ …………………………………………</w:t>
      </w:r>
    </w:p>
    <w:p w:rsidR="003A2919" w:rsidRDefault="003A2919"/>
    <w:sectPr w:rsidR="003A2919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 w15:restartNumberingAfterBreak="0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3" w15:restartNumberingAfterBreak="0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6" w15:restartNumberingAfterBreak="0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8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9" w15:restartNumberingAfterBreak="0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28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3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4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0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1" w15:restartNumberingAfterBreak="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58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9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3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1"/>
  </w:num>
  <w:num w:numId="36">
    <w:abstractNumId w:val="13"/>
  </w:num>
  <w:num w:numId="37">
    <w:abstractNumId w:val="14"/>
  </w:num>
  <w:num w:numId="38">
    <w:abstractNumId w:val="16"/>
  </w:num>
  <w:num w:numId="39">
    <w:abstractNumId w:val="17"/>
  </w:num>
  <w:num w:numId="40">
    <w:abstractNumId w:val="18"/>
  </w:num>
  <w:num w:numId="41">
    <w:abstractNumId w:val="20"/>
  </w:num>
  <w:num w:numId="42">
    <w:abstractNumId w:val="24"/>
  </w:num>
  <w:num w:numId="43">
    <w:abstractNumId w:val="25"/>
  </w:num>
  <w:num w:numId="44">
    <w:abstractNumId w:val="26"/>
  </w:num>
  <w:num w:numId="45">
    <w:abstractNumId w:val="27"/>
  </w:num>
  <w:num w:numId="46">
    <w:abstractNumId w:val="28"/>
  </w:num>
  <w:num w:numId="47">
    <w:abstractNumId w:val="29"/>
  </w:num>
  <w:num w:numId="48">
    <w:abstractNumId w:val="30"/>
  </w:num>
  <w:num w:numId="49">
    <w:abstractNumId w:val="35"/>
  </w:num>
  <w:num w:numId="50">
    <w:abstractNumId w:val="38"/>
  </w:num>
  <w:num w:numId="51">
    <w:abstractNumId w:val="42"/>
  </w:num>
  <w:num w:numId="52">
    <w:abstractNumId w:val="43"/>
  </w:num>
  <w:num w:numId="53">
    <w:abstractNumId w:val="49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8"/>
  </w:num>
  <w:num w:numId="59">
    <w:abstractNumId w:val="59"/>
  </w:num>
  <w:num w:numId="60">
    <w:abstractNumId w:val="60"/>
  </w:num>
  <w:num w:numId="61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4E"/>
    <w:rsid w:val="003A2919"/>
    <w:rsid w:val="004D3A79"/>
    <w:rsid w:val="00C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6D04"/>
  <w15:chartTrackingRefBased/>
  <w15:docId w15:val="{9EE21935-FD65-49E2-8E2B-6FF0A5B8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14E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614E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614E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614E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614E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614E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614E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614E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3614E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14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614E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3614E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614E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3614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614E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61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614E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361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614E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C3614E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61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614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3614E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3614E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C3614E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C3614E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C3614E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C3614E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C3614E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C3614E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C3614E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C3614E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14E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1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1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3614E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61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6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614E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1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614E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C3614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C361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614E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61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14E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C3614E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C3614E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C3614E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614E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614E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614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61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614E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61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614E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61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614E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614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C3614E"/>
  </w:style>
  <w:style w:type="paragraph" w:styleId="Bezodstpw">
    <w:name w:val="No Spacing"/>
    <w:link w:val="BezodstpwZnak"/>
    <w:uiPriority w:val="1"/>
    <w:qFormat/>
    <w:rsid w:val="00C3614E"/>
    <w:pPr>
      <w:spacing w:after="0" w:line="240" w:lineRule="auto"/>
    </w:pPr>
  </w:style>
  <w:style w:type="paragraph" w:styleId="Poprawka">
    <w:name w:val="Revision"/>
    <w:uiPriority w:val="99"/>
    <w:semiHidden/>
    <w:rsid w:val="00C3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C36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C3614E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C3614E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C3614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C36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C3614E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3614E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C3614E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C3614E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C3614E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C3614E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C3614E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C3614E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C3614E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C3614E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C3614E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C3614E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C3614E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C3614E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C3614E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C3614E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C3614E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C3614E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C3614E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C3614E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C3614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C3614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C3614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C3614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C3614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C3614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C3614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C3614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C3614E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C3614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C3614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C3614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C3614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C3614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C3614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C3614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C3614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C3614E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C3614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C3614E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C3614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C3614E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C3614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C3614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C3614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C3614E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C3614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C3614E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C3614E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C3614E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C3614E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C3614E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C3614E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C3614E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C3614E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C3614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3614E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C361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C3614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C3614E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C3614E"/>
    <w:rPr>
      <w:sz w:val="24"/>
      <w:szCs w:val="24"/>
    </w:rPr>
  </w:style>
  <w:style w:type="paragraph" w:customStyle="1" w:styleId="Standard">
    <w:name w:val="Standard"/>
    <w:uiPriority w:val="99"/>
    <w:rsid w:val="00C3614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C3614E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C3614E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C3614E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C3614E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C3614E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C3614E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C3614E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C3614E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C3614E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C3614E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C3614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C3614E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C3614E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3614E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C3614E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C3614E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3614E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3614E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3614E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3614E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3614E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3614E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3614E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C361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14E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C361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3614E"/>
    <w:rPr>
      <w:color w:val="808080"/>
      <w:shd w:val="clear" w:color="auto" w:fill="E6E6E6"/>
    </w:rPr>
  </w:style>
  <w:style w:type="character" w:customStyle="1" w:styleId="Hipercze1">
    <w:name w:val="Hiperłącze1"/>
    <w:rsid w:val="00C3614E"/>
    <w:rPr>
      <w:color w:val="0000FF"/>
      <w:u w:val="single"/>
    </w:rPr>
  </w:style>
  <w:style w:type="character" w:customStyle="1" w:styleId="dane1">
    <w:name w:val="dane1"/>
    <w:rsid w:val="00C3614E"/>
    <w:rPr>
      <w:color w:val="0000CD"/>
    </w:rPr>
  </w:style>
  <w:style w:type="character" w:customStyle="1" w:styleId="FontStyle15">
    <w:name w:val="Font Style15"/>
    <w:rsid w:val="00C3614E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C3614E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C3614E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C3614E"/>
    <w:rPr>
      <w:rFonts w:ascii="Wingdings" w:hAnsi="Wingdings" w:hint="default"/>
    </w:rPr>
  </w:style>
  <w:style w:type="character" w:customStyle="1" w:styleId="FontStyle27">
    <w:name w:val="Font Style27"/>
    <w:rsid w:val="00C3614E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C3614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C3614E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C3614E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C3614E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C3614E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C3614E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C3614E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C3614E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C3614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C3614E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C3614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C3614E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C3614E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C3614E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C3614E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C3614E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C3614E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C3614E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C3614E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C3614E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C3614E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C3614E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C3614E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C3614E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C3614E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C3614E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C3614E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C3614E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C3614E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C3614E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C3614E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C3614E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C3614E"/>
    <w:rPr>
      <w:color w:val="2B579A"/>
      <w:shd w:val="clear" w:color="auto" w:fill="E6E6E6"/>
    </w:rPr>
  </w:style>
  <w:style w:type="table" w:styleId="Tabela-Siatka">
    <w:name w:val="Table Grid"/>
    <w:basedOn w:val="Standardowy"/>
    <w:rsid w:val="00C36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3614E"/>
    <w:rPr>
      <w:b/>
      <w:bCs/>
    </w:rPr>
  </w:style>
  <w:style w:type="numbering" w:customStyle="1" w:styleId="Styl1">
    <w:name w:val="Styl1"/>
    <w:rsid w:val="00C3614E"/>
    <w:pPr>
      <w:numPr>
        <w:numId w:val="34"/>
      </w:numPr>
    </w:pPr>
  </w:style>
  <w:style w:type="numbering" w:customStyle="1" w:styleId="Styl26">
    <w:name w:val="Styl26"/>
    <w:uiPriority w:val="99"/>
    <w:rsid w:val="00C3614E"/>
    <w:pPr>
      <w:numPr>
        <w:numId w:val="35"/>
      </w:numPr>
    </w:pPr>
  </w:style>
  <w:style w:type="numbering" w:customStyle="1" w:styleId="Styl17">
    <w:name w:val="Styl17"/>
    <w:uiPriority w:val="99"/>
    <w:rsid w:val="00C3614E"/>
    <w:pPr>
      <w:numPr>
        <w:numId w:val="36"/>
      </w:numPr>
    </w:pPr>
  </w:style>
  <w:style w:type="numbering" w:customStyle="1" w:styleId="Styl27">
    <w:name w:val="Styl27"/>
    <w:uiPriority w:val="99"/>
    <w:rsid w:val="00C3614E"/>
    <w:pPr>
      <w:numPr>
        <w:numId w:val="37"/>
      </w:numPr>
    </w:pPr>
  </w:style>
  <w:style w:type="numbering" w:customStyle="1" w:styleId="Styl10">
    <w:name w:val="Styl10"/>
    <w:uiPriority w:val="99"/>
    <w:rsid w:val="00C3614E"/>
    <w:pPr>
      <w:numPr>
        <w:numId w:val="38"/>
      </w:numPr>
    </w:pPr>
  </w:style>
  <w:style w:type="numbering" w:customStyle="1" w:styleId="Styl15">
    <w:name w:val="Styl15"/>
    <w:uiPriority w:val="99"/>
    <w:rsid w:val="00C3614E"/>
    <w:pPr>
      <w:numPr>
        <w:numId w:val="39"/>
      </w:numPr>
    </w:pPr>
  </w:style>
  <w:style w:type="numbering" w:customStyle="1" w:styleId="Styl18">
    <w:name w:val="Styl18"/>
    <w:uiPriority w:val="99"/>
    <w:rsid w:val="00C3614E"/>
    <w:pPr>
      <w:numPr>
        <w:numId w:val="40"/>
      </w:numPr>
    </w:pPr>
  </w:style>
  <w:style w:type="numbering" w:customStyle="1" w:styleId="Styl22">
    <w:name w:val="Styl22"/>
    <w:uiPriority w:val="99"/>
    <w:rsid w:val="00C3614E"/>
    <w:pPr>
      <w:numPr>
        <w:numId w:val="41"/>
      </w:numPr>
    </w:pPr>
  </w:style>
  <w:style w:type="numbering" w:customStyle="1" w:styleId="Styl23">
    <w:name w:val="Styl23"/>
    <w:uiPriority w:val="99"/>
    <w:rsid w:val="00C3614E"/>
    <w:pPr>
      <w:numPr>
        <w:numId w:val="42"/>
      </w:numPr>
    </w:pPr>
  </w:style>
  <w:style w:type="numbering" w:customStyle="1" w:styleId="Styl21">
    <w:name w:val="Styl21"/>
    <w:uiPriority w:val="99"/>
    <w:rsid w:val="00C3614E"/>
    <w:pPr>
      <w:numPr>
        <w:numId w:val="43"/>
      </w:numPr>
    </w:pPr>
  </w:style>
  <w:style w:type="numbering" w:customStyle="1" w:styleId="Styl25">
    <w:name w:val="Styl25"/>
    <w:uiPriority w:val="99"/>
    <w:rsid w:val="00C3614E"/>
    <w:pPr>
      <w:numPr>
        <w:numId w:val="44"/>
      </w:numPr>
    </w:pPr>
  </w:style>
  <w:style w:type="numbering" w:customStyle="1" w:styleId="Styl9">
    <w:name w:val="Styl9"/>
    <w:uiPriority w:val="99"/>
    <w:rsid w:val="00C3614E"/>
    <w:pPr>
      <w:numPr>
        <w:numId w:val="45"/>
      </w:numPr>
    </w:pPr>
  </w:style>
  <w:style w:type="numbering" w:customStyle="1" w:styleId="Styl3">
    <w:name w:val="Styl3"/>
    <w:rsid w:val="00C3614E"/>
    <w:pPr>
      <w:numPr>
        <w:numId w:val="46"/>
      </w:numPr>
    </w:pPr>
  </w:style>
  <w:style w:type="numbering" w:customStyle="1" w:styleId="Styl8">
    <w:name w:val="Styl8"/>
    <w:uiPriority w:val="99"/>
    <w:rsid w:val="00C3614E"/>
    <w:pPr>
      <w:numPr>
        <w:numId w:val="47"/>
      </w:numPr>
    </w:pPr>
  </w:style>
  <w:style w:type="numbering" w:customStyle="1" w:styleId="Styl24">
    <w:name w:val="Styl24"/>
    <w:uiPriority w:val="99"/>
    <w:rsid w:val="00C3614E"/>
    <w:pPr>
      <w:numPr>
        <w:numId w:val="48"/>
      </w:numPr>
    </w:pPr>
  </w:style>
  <w:style w:type="numbering" w:customStyle="1" w:styleId="Styl6">
    <w:name w:val="Styl6"/>
    <w:uiPriority w:val="99"/>
    <w:rsid w:val="00C3614E"/>
    <w:pPr>
      <w:numPr>
        <w:numId w:val="49"/>
      </w:numPr>
    </w:pPr>
  </w:style>
  <w:style w:type="numbering" w:customStyle="1" w:styleId="Styl11">
    <w:name w:val="Styl11"/>
    <w:uiPriority w:val="99"/>
    <w:rsid w:val="00C3614E"/>
    <w:pPr>
      <w:numPr>
        <w:numId w:val="50"/>
      </w:numPr>
    </w:pPr>
  </w:style>
  <w:style w:type="numbering" w:customStyle="1" w:styleId="Styl7">
    <w:name w:val="Styl7"/>
    <w:uiPriority w:val="99"/>
    <w:rsid w:val="00C3614E"/>
    <w:pPr>
      <w:numPr>
        <w:numId w:val="51"/>
      </w:numPr>
    </w:pPr>
  </w:style>
  <w:style w:type="numbering" w:customStyle="1" w:styleId="Styl16">
    <w:name w:val="Styl16"/>
    <w:uiPriority w:val="99"/>
    <w:rsid w:val="00C3614E"/>
    <w:pPr>
      <w:numPr>
        <w:numId w:val="52"/>
      </w:numPr>
    </w:pPr>
  </w:style>
  <w:style w:type="numbering" w:customStyle="1" w:styleId="Styl2">
    <w:name w:val="Styl2"/>
    <w:rsid w:val="00C3614E"/>
    <w:pPr>
      <w:numPr>
        <w:numId w:val="53"/>
      </w:numPr>
    </w:pPr>
  </w:style>
  <w:style w:type="numbering" w:customStyle="1" w:styleId="Styl14">
    <w:name w:val="Styl14"/>
    <w:uiPriority w:val="99"/>
    <w:rsid w:val="00C3614E"/>
    <w:pPr>
      <w:numPr>
        <w:numId w:val="54"/>
      </w:numPr>
    </w:pPr>
  </w:style>
  <w:style w:type="numbering" w:customStyle="1" w:styleId="Styl5">
    <w:name w:val="Styl5"/>
    <w:uiPriority w:val="99"/>
    <w:rsid w:val="00C3614E"/>
    <w:pPr>
      <w:numPr>
        <w:numId w:val="55"/>
      </w:numPr>
    </w:pPr>
  </w:style>
  <w:style w:type="numbering" w:customStyle="1" w:styleId="Styl12">
    <w:name w:val="Styl12"/>
    <w:uiPriority w:val="99"/>
    <w:rsid w:val="00C3614E"/>
    <w:pPr>
      <w:numPr>
        <w:numId w:val="56"/>
      </w:numPr>
    </w:pPr>
  </w:style>
  <w:style w:type="numbering" w:customStyle="1" w:styleId="Styl4">
    <w:name w:val="Styl4"/>
    <w:rsid w:val="00C3614E"/>
    <w:pPr>
      <w:numPr>
        <w:numId w:val="57"/>
      </w:numPr>
    </w:pPr>
  </w:style>
  <w:style w:type="numbering" w:customStyle="1" w:styleId="Styl19">
    <w:name w:val="Styl19"/>
    <w:uiPriority w:val="99"/>
    <w:rsid w:val="00C3614E"/>
    <w:pPr>
      <w:numPr>
        <w:numId w:val="58"/>
      </w:numPr>
    </w:pPr>
  </w:style>
  <w:style w:type="numbering" w:customStyle="1" w:styleId="Styl20">
    <w:name w:val="Styl20"/>
    <w:uiPriority w:val="99"/>
    <w:rsid w:val="00C3614E"/>
    <w:pPr>
      <w:numPr>
        <w:numId w:val="59"/>
      </w:numPr>
    </w:pPr>
  </w:style>
  <w:style w:type="numbering" w:customStyle="1" w:styleId="Styl13">
    <w:name w:val="Styl13"/>
    <w:uiPriority w:val="99"/>
    <w:rsid w:val="00C3614E"/>
    <w:pPr>
      <w:numPr>
        <w:numId w:val="6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6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2566</Words>
  <Characters>15400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Rotuski</dc:creator>
  <cp:keywords/>
  <dc:description/>
  <cp:lastModifiedBy>Przemysław Rotuski</cp:lastModifiedBy>
  <cp:revision>2</cp:revision>
  <cp:lastPrinted>2018-04-30T07:40:00Z</cp:lastPrinted>
  <dcterms:created xsi:type="dcterms:W3CDTF">2018-05-08T09:27:00Z</dcterms:created>
  <dcterms:modified xsi:type="dcterms:W3CDTF">2018-05-08T09:27:00Z</dcterms:modified>
</cp:coreProperties>
</file>